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04B1" w:rsidRDefault="003304B1" w:rsidP="003304B1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val="uk-UA" w:eastAsia="ru-RU"/>
        </w:rPr>
      </w:pPr>
      <w:r>
        <w:rPr>
          <w:rFonts w:ascii="Times New Roman" w:eastAsia="Times New Roman" w:hAnsi="Times New Roman"/>
          <w:sz w:val="27"/>
          <w:szCs w:val="27"/>
          <w:lang w:val="uk-UA" w:eastAsia="ru-RU"/>
        </w:rPr>
        <w:t>Управління освіти і науки Чернігівської обласної державної адміністрації</w:t>
      </w:r>
    </w:p>
    <w:p w:rsidR="003304B1" w:rsidRDefault="003304B1" w:rsidP="003304B1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val="uk-UA" w:eastAsia="ru-RU"/>
        </w:rPr>
      </w:pPr>
      <w:r>
        <w:rPr>
          <w:rFonts w:ascii="Times New Roman" w:eastAsia="Times New Roman" w:hAnsi="Times New Roman"/>
          <w:sz w:val="27"/>
          <w:szCs w:val="27"/>
          <w:lang w:val="uk-UA" w:eastAsia="ru-RU"/>
        </w:rPr>
        <w:t>Чернігівський обласний інститут післядипломної педагогічної освіти</w:t>
      </w:r>
    </w:p>
    <w:p w:rsidR="003304B1" w:rsidRDefault="003304B1" w:rsidP="003304B1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val="uk-UA" w:eastAsia="ru-RU"/>
        </w:rPr>
      </w:pPr>
      <w:r>
        <w:rPr>
          <w:rFonts w:ascii="Times New Roman" w:eastAsia="Times New Roman" w:hAnsi="Times New Roman"/>
          <w:sz w:val="27"/>
          <w:szCs w:val="27"/>
          <w:lang w:val="uk-UA" w:eastAsia="ru-RU"/>
        </w:rPr>
        <w:t>імені К.Д. Ушинського</w:t>
      </w:r>
    </w:p>
    <w:p w:rsidR="003304B1" w:rsidRDefault="003304B1" w:rsidP="003304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16"/>
          <w:szCs w:val="16"/>
          <w:lang w:val="uk-UA" w:eastAsia="ru-RU"/>
        </w:rPr>
      </w:pPr>
    </w:p>
    <w:p w:rsidR="003304B1" w:rsidRDefault="003304B1" w:rsidP="003304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7"/>
          <w:szCs w:val="27"/>
          <w:lang w:val="uk-UA" w:eastAsia="ru-RU"/>
        </w:rPr>
      </w:pPr>
      <w:r>
        <w:rPr>
          <w:rFonts w:ascii="Times New Roman" w:hAnsi="Times New Roman"/>
          <w:b/>
          <w:bCs/>
          <w:sz w:val="27"/>
          <w:szCs w:val="27"/>
          <w:lang w:val="uk-UA" w:eastAsia="ru-RU"/>
        </w:rPr>
        <w:t xml:space="preserve">Завдання ІІ етапу Всеукраїнської учнівської  олімпіади з біології </w:t>
      </w:r>
    </w:p>
    <w:p w:rsidR="003304B1" w:rsidRDefault="003304B1" w:rsidP="003304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7"/>
          <w:szCs w:val="27"/>
          <w:lang w:eastAsia="ru-RU"/>
        </w:rPr>
      </w:pPr>
      <w:r>
        <w:rPr>
          <w:rFonts w:ascii="Times New Roman" w:hAnsi="Times New Roman"/>
          <w:b/>
          <w:bCs/>
          <w:sz w:val="27"/>
          <w:szCs w:val="27"/>
          <w:lang w:eastAsia="ru-RU"/>
        </w:rPr>
        <w:t>20</w:t>
      </w:r>
      <w:r w:rsidR="00941982">
        <w:rPr>
          <w:rFonts w:ascii="Times New Roman" w:hAnsi="Times New Roman"/>
          <w:b/>
          <w:bCs/>
          <w:sz w:val="27"/>
          <w:szCs w:val="27"/>
          <w:lang w:val="uk-UA" w:eastAsia="ru-RU"/>
        </w:rPr>
        <w:t>24</w:t>
      </w:r>
      <w:r>
        <w:rPr>
          <w:rFonts w:ascii="Times New Roman" w:hAnsi="Times New Roman"/>
          <w:b/>
          <w:bCs/>
          <w:sz w:val="27"/>
          <w:szCs w:val="27"/>
          <w:lang w:eastAsia="ru-RU"/>
        </w:rPr>
        <w:t>-20</w:t>
      </w:r>
      <w:r w:rsidR="00941982">
        <w:rPr>
          <w:rFonts w:ascii="Times New Roman" w:hAnsi="Times New Roman"/>
          <w:b/>
          <w:bCs/>
          <w:sz w:val="27"/>
          <w:szCs w:val="27"/>
          <w:lang w:val="uk-UA" w:eastAsia="ru-RU"/>
        </w:rPr>
        <w:t>25</w:t>
      </w:r>
      <w:r>
        <w:rPr>
          <w:rFonts w:ascii="Times New Roman" w:hAnsi="Times New Roman"/>
          <w:b/>
          <w:bCs/>
          <w:sz w:val="27"/>
          <w:szCs w:val="27"/>
          <w:lang w:eastAsia="ru-RU"/>
        </w:rPr>
        <w:t xml:space="preserve"> н.р.</w:t>
      </w:r>
    </w:p>
    <w:p w:rsidR="003304B1" w:rsidRDefault="00204A8B" w:rsidP="003304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7"/>
          <w:szCs w:val="27"/>
          <w:lang w:val="uk-UA" w:eastAsia="ru-RU"/>
        </w:rPr>
      </w:pPr>
      <w:r>
        <w:rPr>
          <w:rFonts w:ascii="Times New Roman" w:hAnsi="Times New Roman"/>
          <w:b/>
          <w:bCs/>
          <w:sz w:val="27"/>
          <w:szCs w:val="27"/>
          <w:lang w:val="uk-UA" w:eastAsia="ru-RU"/>
        </w:rPr>
        <w:t>10</w:t>
      </w:r>
      <w:r w:rsidR="003304B1">
        <w:rPr>
          <w:rFonts w:ascii="Times New Roman" w:hAnsi="Times New Roman"/>
          <w:b/>
          <w:bCs/>
          <w:sz w:val="27"/>
          <w:szCs w:val="27"/>
          <w:lang w:eastAsia="ru-RU"/>
        </w:rPr>
        <w:t>клас</w:t>
      </w:r>
    </w:p>
    <w:p w:rsidR="003304B1" w:rsidRDefault="003304B1" w:rsidP="003304B1">
      <w:pPr>
        <w:widowControl w:val="0"/>
        <w:autoSpaceDE w:val="0"/>
        <w:autoSpaceDN w:val="0"/>
        <w:adjustRightInd w:val="0"/>
        <w:spacing w:after="0" w:line="240" w:lineRule="auto"/>
        <w:ind w:right="-239"/>
        <w:rPr>
          <w:rFonts w:ascii="Times New Roman" w:hAnsi="Times New Roman"/>
          <w:b/>
          <w:i/>
          <w:sz w:val="27"/>
          <w:szCs w:val="27"/>
          <w:lang w:eastAsia="ru-RU"/>
        </w:rPr>
      </w:pPr>
      <w:r>
        <w:rPr>
          <w:rFonts w:ascii="Times New Roman" w:hAnsi="Times New Roman"/>
          <w:b/>
          <w:i/>
          <w:sz w:val="27"/>
          <w:szCs w:val="27"/>
          <w:lang w:eastAsia="ru-RU"/>
        </w:rPr>
        <w:t>Оцінювання:</w:t>
      </w:r>
    </w:p>
    <w:p w:rsidR="003304B1" w:rsidRDefault="003304B1" w:rsidP="003304B1">
      <w:pPr>
        <w:widowControl w:val="0"/>
        <w:autoSpaceDE w:val="0"/>
        <w:autoSpaceDN w:val="0"/>
        <w:adjustRightInd w:val="0"/>
        <w:spacing w:after="0" w:line="240" w:lineRule="auto"/>
        <w:ind w:right="-239"/>
        <w:rPr>
          <w:rFonts w:ascii="Times New Roman" w:hAnsi="Times New Roman"/>
          <w:b/>
          <w:i/>
          <w:sz w:val="27"/>
          <w:szCs w:val="27"/>
          <w:lang w:eastAsia="ru-RU"/>
        </w:rPr>
      </w:pPr>
      <w:r>
        <w:rPr>
          <w:rFonts w:ascii="Times New Roman" w:hAnsi="Times New Roman"/>
          <w:b/>
          <w:i/>
          <w:sz w:val="27"/>
          <w:szCs w:val="27"/>
          <w:lang w:eastAsia="ru-RU"/>
        </w:rPr>
        <w:t>тестові завданн</w:t>
      </w:r>
      <w:r w:rsidR="00204A8B">
        <w:rPr>
          <w:rFonts w:ascii="Times New Roman" w:hAnsi="Times New Roman"/>
          <w:b/>
          <w:i/>
          <w:sz w:val="27"/>
          <w:szCs w:val="27"/>
          <w:lang w:eastAsia="ru-RU"/>
        </w:rPr>
        <w:t xml:space="preserve">я групи А – по 1 балу, разом – </w:t>
      </w:r>
      <w:r w:rsidR="00204A8B">
        <w:rPr>
          <w:rFonts w:ascii="Times New Roman" w:hAnsi="Times New Roman"/>
          <w:b/>
          <w:i/>
          <w:sz w:val="27"/>
          <w:szCs w:val="27"/>
          <w:lang w:val="uk-UA" w:eastAsia="ru-RU"/>
        </w:rPr>
        <w:t>20</w:t>
      </w:r>
      <w:r>
        <w:rPr>
          <w:rFonts w:ascii="Times New Roman" w:hAnsi="Times New Roman"/>
          <w:b/>
          <w:i/>
          <w:sz w:val="27"/>
          <w:szCs w:val="27"/>
          <w:lang w:eastAsia="ru-RU"/>
        </w:rPr>
        <w:t xml:space="preserve"> балів;</w:t>
      </w:r>
    </w:p>
    <w:p w:rsidR="003304B1" w:rsidRDefault="003304B1" w:rsidP="003304B1">
      <w:pPr>
        <w:widowControl w:val="0"/>
        <w:autoSpaceDE w:val="0"/>
        <w:autoSpaceDN w:val="0"/>
        <w:adjustRightInd w:val="0"/>
        <w:spacing w:after="0" w:line="240" w:lineRule="auto"/>
        <w:ind w:right="-239"/>
        <w:rPr>
          <w:rFonts w:ascii="Times New Roman" w:hAnsi="Times New Roman"/>
          <w:b/>
          <w:i/>
          <w:sz w:val="27"/>
          <w:szCs w:val="27"/>
          <w:lang w:val="uk-UA" w:eastAsia="ru-RU"/>
        </w:rPr>
      </w:pPr>
      <w:r>
        <w:rPr>
          <w:rFonts w:ascii="Times New Roman" w:hAnsi="Times New Roman"/>
          <w:b/>
          <w:i/>
          <w:sz w:val="27"/>
          <w:szCs w:val="27"/>
          <w:lang w:eastAsia="ru-RU"/>
        </w:rPr>
        <w:t xml:space="preserve">тестові завдання групи Б – по </w:t>
      </w:r>
      <w:r>
        <w:rPr>
          <w:rFonts w:ascii="Times New Roman" w:hAnsi="Times New Roman"/>
          <w:b/>
          <w:i/>
          <w:sz w:val="27"/>
          <w:szCs w:val="27"/>
          <w:lang w:val="uk-UA" w:eastAsia="ru-RU"/>
        </w:rPr>
        <w:t>1</w:t>
      </w:r>
      <w:r>
        <w:rPr>
          <w:rFonts w:ascii="Times New Roman" w:hAnsi="Times New Roman"/>
          <w:b/>
          <w:i/>
          <w:sz w:val="27"/>
          <w:szCs w:val="27"/>
          <w:lang w:eastAsia="ru-RU"/>
        </w:rPr>
        <w:t xml:space="preserve"> бал</w:t>
      </w:r>
      <w:r>
        <w:rPr>
          <w:rFonts w:ascii="Times New Roman" w:hAnsi="Times New Roman"/>
          <w:b/>
          <w:i/>
          <w:sz w:val="27"/>
          <w:szCs w:val="27"/>
          <w:lang w:val="uk-UA" w:eastAsia="ru-RU"/>
        </w:rPr>
        <w:t>у</w:t>
      </w:r>
      <w:r>
        <w:rPr>
          <w:rFonts w:ascii="Times New Roman" w:hAnsi="Times New Roman"/>
          <w:b/>
          <w:i/>
          <w:sz w:val="27"/>
          <w:szCs w:val="27"/>
          <w:lang w:eastAsia="ru-RU"/>
        </w:rPr>
        <w:t xml:space="preserve">, разом – </w:t>
      </w:r>
      <w:r w:rsidR="00204A8B">
        <w:rPr>
          <w:rFonts w:ascii="Times New Roman" w:hAnsi="Times New Roman"/>
          <w:b/>
          <w:i/>
          <w:sz w:val="27"/>
          <w:szCs w:val="27"/>
          <w:lang w:val="uk-UA" w:eastAsia="ru-RU"/>
        </w:rPr>
        <w:t>20</w:t>
      </w:r>
      <w:r>
        <w:rPr>
          <w:rFonts w:ascii="Times New Roman" w:hAnsi="Times New Roman"/>
          <w:b/>
          <w:i/>
          <w:sz w:val="27"/>
          <w:szCs w:val="27"/>
          <w:lang w:eastAsia="ru-RU"/>
        </w:rPr>
        <w:t xml:space="preserve"> балів;</w:t>
      </w:r>
    </w:p>
    <w:p w:rsidR="003304B1" w:rsidRDefault="003304B1" w:rsidP="003304B1">
      <w:pPr>
        <w:widowControl w:val="0"/>
        <w:autoSpaceDE w:val="0"/>
        <w:autoSpaceDN w:val="0"/>
        <w:adjustRightInd w:val="0"/>
        <w:spacing w:after="0" w:line="240" w:lineRule="auto"/>
        <w:ind w:right="-426"/>
        <w:rPr>
          <w:rFonts w:ascii="Times New Roman" w:hAnsi="Times New Roman"/>
          <w:b/>
          <w:i/>
          <w:sz w:val="27"/>
          <w:szCs w:val="27"/>
          <w:lang w:val="uk-UA" w:eastAsia="ru-RU"/>
        </w:rPr>
      </w:pPr>
      <w:bookmarkStart w:id="0" w:name="_Hlk20910490"/>
      <w:r>
        <w:rPr>
          <w:rFonts w:ascii="Times New Roman" w:hAnsi="Times New Roman"/>
          <w:b/>
          <w:i/>
          <w:sz w:val="27"/>
          <w:szCs w:val="27"/>
          <w:lang w:val="uk-UA" w:eastAsia="ru-RU"/>
        </w:rPr>
        <w:t xml:space="preserve">тестові завдання групи </w:t>
      </w:r>
      <w:r w:rsidR="007B2348">
        <w:rPr>
          <w:rFonts w:ascii="Times New Roman" w:hAnsi="Times New Roman"/>
          <w:b/>
          <w:i/>
          <w:sz w:val="27"/>
          <w:szCs w:val="27"/>
          <w:lang w:val="uk-UA" w:eastAsia="ru-RU"/>
        </w:rPr>
        <w:t>В: по №1, №2, №3, №4, №5,</w:t>
      </w:r>
      <w:bookmarkStart w:id="1" w:name="_GoBack"/>
      <w:bookmarkEnd w:id="1"/>
      <w:r w:rsidR="00204A8B">
        <w:rPr>
          <w:rFonts w:ascii="Times New Roman" w:hAnsi="Times New Roman"/>
          <w:b/>
          <w:i/>
          <w:sz w:val="27"/>
          <w:szCs w:val="27"/>
          <w:lang w:val="uk-UA" w:eastAsia="ru-RU"/>
        </w:rPr>
        <w:t xml:space="preserve"> №6, №7, №8, №9  – по 5 балів; разом – 45</w:t>
      </w:r>
      <w:r>
        <w:rPr>
          <w:rFonts w:ascii="Times New Roman" w:hAnsi="Times New Roman"/>
          <w:b/>
          <w:i/>
          <w:sz w:val="27"/>
          <w:szCs w:val="27"/>
          <w:lang w:val="uk-UA" w:eastAsia="ru-RU"/>
        </w:rPr>
        <w:t xml:space="preserve"> балів</w:t>
      </w:r>
    </w:p>
    <w:p w:rsidR="003304B1" w:rsidRDefault="003304B1" w:rsidP="003304B1">
      <w:pPr>
        <w:widowControl w:val="0"/>
        <w:autoSpaceDE w:val="0"/>
        <w:autoSpaceDN w:val="0"/>
        <w:adjustRightInd w:val="0"/>
        <w:spacing w:after="0" w:line="240" w:lineRule="auto"/>
        <w:ind w:right="-239"/>
        <w:rPr>
          <w:rFonts w:ascii="Times New Roman" w:hAnsi="Times New Roman"/>
          <w:b/>
          <w:i/>
          <w:sz w:val="27"/>
          <w:szCs w:val="27"/>
          <w:lang w:eastAsia="ru-RU"/>
        </w:rPr>
      </w:pPr>
      <w:r>
        <w:rPr>
          <w:rFonts w:ascii="Times New Roman" w:hAnsi="Times New Roman"/>
          <w:b/>
          <w:i/>
          <w:sz w:val="27"/>
          <w:szCs w:val="27"/>
          <w:lang w:eastAsia="ru-RU"/>
        </w:rPr>
        <w:tab/>
      </w:r>
      <w:r>
        <w:rPr>
          <w:rFonts w:ascii="Times New Roman" w:hAnsi="Times New Roman"/>
          <w:b/>
          <w:i/>
          <w:sz w:val="27"/>
          <w:szCs w:val="27"/>
          <w:lang w:eastAsia="ru-RU"/>
        </w:rPr>
        <w:tab/>
        <w:t>Всього за олімпіаду</w:t>
      </w:r>
      <w:r w:rsidR="00204A8B">
        <w:rPr>
          <w:rFonts w:ascii="Times New Roman" w:hAnsi="Times New Roman"/>
          <w:b/>
          <w:i/>
          <w:sz w:val="27"/>
          <w:szCs w:val="27"/>
          <w:lang w:val="uk-UA" w:eastAsia="ru-RU"/>
        </w:rPr>
        <w:t xml:space="preserve"> – 8</w:t>
      </w:r>
      <w:r>
        <w:rPr>
          <w:rFonts w:ascii="Times New Roman" w:hAnsi="Times New Roman"/>
          <w:b/>
          <w:i/>
          <w:sz w:val="27"/>
          <w:szCs w:val="27"/>
          <w:lang w:val="uk-UA" w:eastAsia="ru-RU"/>
        </w:rPr>
        <w:t xml:space="preserve">5 </w:t>
      </w:r>
      <w:r>
        <w:rPr>
          <w:rFonts w:ascii="Times New Roman" w:hAnsi="Times New Roman"/>
          <w:b/>
          <w:i/>
          <w:sz w:val="27"/>
          <w:szCs w:val="27"/>
          <w:lang w:eastAsia="ru-RU"/>
        </w:rPr>
        <w:t>бал</w:t>
      </w:r>
      <w:r>
        <w:rPr>
          <w:rFonts w:ascii="Times New Roman" w:hAnsi="Times New Roman"/>
          <w:b/>
          <w:i/>
          <w:sz w:val="27"/>
          <w:szCs w:val="27"/>
          <w:lang w:val="uk-UA" w:eastAsia="ru-RU"/>
        </w:rPr>
        <w:t>ів</w:t>
      </w:r>
      <w:r>
        <w:rPr>
          <w:rFonts w:ascii="Times New Roman" w:hAnsi="Times New Roman"/>
          <w:b/>
          <w:i/>
          <w:sz w:val="27"/>
          <w:szCs w:val="27"/>
          <w:lang w:eastAsia="ru-RU"/>
        </w:rPr>
        <w:t>.</w:t>
      </w:r>
    </w:p>
    <w:bookmarkEnd w:id="0"/>
    <w:p w:rsidR="003304B1" w:rsidRDefault="003304B1" w:rsidP="003304B1">
      <w:pPr>
        <w:widowControl w:val="0"/>
        <w:autoSpaceDE w:val="0"/>
        <w:autoSpaceDN w:val="0"/>
        <w:adjustRightInd w:val="0"/>
        <w:spacing w:after="0" w:line="240" w:lineRule="auto"/>
        <w:ind w:right="-239"/>
        <w:rPr>
          <w:rFonts w:ascii="Times New Roman" w:hAnsi="Times New Roman"/>
          <w:b/>
          <w:i/>
          <w:sz w:val="16"/>
          <w:szCs w:val="16"/>
          <w:lang w:eastAsia="ru-RU"/>
        </w:rPr>
      </w:pPr>
    </w:p>
    <w:p w:rsidR="003304B1" w:rsidRDefault="003304B1" w:rsidP="003304B1">
      <w:pPr>
        <w:widowControl w:val="0"/>
        <w:autoSpaceDE w:val="0"/>
        <w:autoSpaceDN w:val="0"/>
        <w:adjustRightInd w:val="0"/>
        <w:spacing w:after="0" w:line="240" w:lineRule="auto"/>
        <w:ind w:right="-239"/>
        <w:jc w:val="center"/>
        <w:rPr>
          <w:rFonts w:ascii="Times New Roman" w:hAnsi="Times New Roman"/>
          <w:iCs/>
          <w:sz w:val="27"/>
          <w:szCs w:val="27"/>
          <w:lang w:eastAsia="ru-RU"/>
        </w:rPr>
      </w:pPr>
      <w:r>
        <w:rPr>
          <w:rFonts w:ascii="Times New Roman" w:hAnsi="Times New Roman"/>
          <w:b/>
          <w:sz w:val="27"/>
          <w:szCs w:val="27"/>
          <w:lang w:eastAsia="ru-RU"/>
        </w:rPr>
        <w:t>Тестові завдання групи А</w:t>
      </w:r>
      <w:r>
        <w:rPr>
          <w:rFonts w:ascii="Times New Roman" w:hAnsi="Times New Roman"/>
          <w:sz w:val="27"/>
          <w:szCs w:val="27"/>
          <w:lang w:eastAsia="ru-RU"/>
        </w:rPr>
        <w:t xml:space="preserve"> (</w:t>
      </w:r>
      <w:r>
        <w:rPr>
          <w:rFonts w:ascii="Times New Roman" w:hAnsi="Times New Roman"/>
          <w:sz w:val="27"/>
          <w:szCs w:val="27"/>
          <w:lang w:val="uk-UA" w:eastAsia="ru-RU"/>
        </w:rPr>
        <w:t xml:space="preserve">виберіть </w:t>
      </w:r>
      <w:r>
        <w:rPr>
          <w:rFonts w:ascii="Times New Roman" w:hAnsi="Times New Roman"/>
          <w:b/>
          <w:sz w:val="27"/>
          <w:szCs w:val="27"/>
          <w:lang w:eastAsia="ru-RU"/>
        </w:rPr>
        <w:t>одн</w:t>
      </w:r>
      <w:r>
        <w:rPr>
          <w:rFonts w:ascii="Times New Roman" w:hAnsi="Times New Roman"/>
          <w:b/>
          <w:sz w:val="27"/>
          <w:szCs w:val="27"/>
          <w:lang w:val="uk-UA" w:eastAsia="ru-RU"/>
        </w:rPr>
        <w:t>у</w:t>
      </w:r>
      <w:r>
        <w:rPr>
          <w:rFonts w:ascii="Times New Roman" w:hAnsi="Times New Roman"/>
          <w:sz w:val="27"/>
          <w:szCs w:val="27"/>
          <w:lang w:eastAsia="ru-RU"/>
        </w:rPr>
        <w:t xml:space="preserve"> правильн</w:t>
      </w:r>
      <w:r>
        <w:rPr>
          <w:rFonts w:ascii="Times New Roman" w:hAnsi="Times New Roman"/>
          <w:sz w:val="27"/>
          <w:szCs w:val="27"/>
          <w:lang w:val="uk-UA" w:eastAsia="ru-RU"/>
        </w:rPr>
        <w:t>у</w:t>
      </w:r>
      <w:r>
        <w:rPr>
          <w:rFonts w:ascii="Times New Roman" w:hAnsi="Times New Roman"/>
          <w:sz w:val="27"/>
          <w:szCs w:val="27"/>
          <w:lang w:eastAsia="ru-RU"/>
        </w:rPr>
        <w:t xml:space="preserve"> відповідь</w:t>
      </w:r>
      <w:r>
        <w:rPr>
          <w:rFonts w:ascii="Times New Roman" w:hAnsi="Times New Roman"/>
          <w:iCs/>
          <w:sz w:val="27"/>
          <w:szCs w:val="27"/>
          <w:lang w:eastAsia="ru-RU"/>
        </w:rPr>
        <w:t>)</w:t>
      </w:r>
    </w:p>
    <w:p w:rsidR="00941982" w:rsidRPr="002148E5" w:rsidRDefault="00941982" w:rsidP="003304B1">
      <w:pPr>
        <w:widowControl w:val="0"/>
        <w:autoSpaceDE w:val="0"/>
        <w:autoSpaceDN w:val="0"/>
        <w:adjustRightInd w:val="0"/>
        <w:spacing w:after="0" w:line="240" w:lineRule="auto"/>
        <w:ind w:right="-239"/>
        <w:jc w:val="center"/>
        <w:rPr>
          <w:rFonts w:ascii="Times New Roman" w:hAnsi="Times New Roman"/>
          <w:iCs/>
          <w:sz w:val="16"/>
          <w:szCs w:val="16"/>
          <w:lang w:eastAsia="ru-RU"/>
        </w:rPr>
      </w:pPr>
    </w:p>
    <w:p w:rsidR="00941982" w:rsidRPr="00941982" w:rsidRDefault="00941982" w:rsidP="00941982">
      <w:pPr>
        <w:widowControl w:val="0"/>
        <w:autoSpaceDE w:val="0"/>
        <w:autoSpaceDN w:val="0"/>
        <w:adjustRightInd w:val="0"/>
        <w:spacing w:after="0" w:line="240" w:lineRule="auto"/>
        <w:ind w:right="-239" w:firstLine="709"/>
        <w:contextualSpacing/>
        <w:jc w:val="both"/>
        <w:rPr>
          <w:rFonts w:ascii="Times New Roman" w:hAnsi="Times New Roman"/>
          <w:b/>
          <w:iCs/>
          <w:sz w:val="28"/>
          <w:szCs w:val="28"/>
          <w:lang w:val="uk-UA" w:eastAsia="ru-RU"/>
        </w:rPr>
      </w:pPr>
      <w:r w:rsidRPr="00941982">
        <w:rPr>
          <w:rFonts w:ascii="Times New Roman" w:hAnsi="Times New Roman"/>
          <w:b/>
          <w:iCs/>
          <w:sz w:val="28"/>
          <w:szCs w:val="28"/>
          <w:lang w:val="uk-UA" w:eastAsia="ru-RU"/>
        </w:rPr>
        <w:t>1. Транспірація ще може відбуватися при такій критичній відносній вологості повітря:</w:t>
      </w:r>
    </w:p>
    <w:p w:rsidR="00941982" w:rsidRPr="00941982" w:rsidRDefault="00941982" w:rsidP="00941982">
      <w:pPr>
        <w:widowControl w:val="0"/>
        <w:autoSpaceDE w:val="0"/>
        <w:autoSpaceDN w:val="0"/>
        <w:adjustRightInd w:val="0"/>
        <w:spacing w:after="0" w:line="240" w:lineRule="auto"/>
        <w:ind w:right="-239" w:firstLine="709"/>
        <w:contextualSpacing/>
        <w:jc w:val="both"/>
        <w:rPr>
          <w:rFonts w:ascii="Times New Roman" w:hAnsi="Times New Roman"/>
          <w:iCs/>
          <w:sz w:val="28"/>
          <w:szCs w:val="28"/>
          <w:lang w:val="uk-UA" w:eastAsia="ru-RU"/>
        </w:rPr>
      </w:pPr>
      <w:r w:rsidRPr="00941982">
        <w:rPr>
          <w:rFonts w:ascii="Times New Roman" w:hAnsi="Times New Roman"/>
          <w:iCs/>
          <w:sz w:val="28"/>
          <w:szCs w:val="28"/>
          <w:lang w:val="uk-UA" w:eastAsia="ru-RU"/>
        </w:rPr>
        <w:t>а) 45 %; б) 60 %; в) 85 %; г) 99 %; д) 100 %.</w:t>
      </w:r>
    </w:p>
    <w:p w:rsidR="00941982" w:rsidRPr="00941982" w:rsidRDefault="00941982" w:rsidP="00941982">
      <w:pPr>
        <w:widowControl w:val="0"/>
        <w:autoSpaceDE w:val="0"/>
        <w:autoSpaceDN w:val="0"/>
        <w:adjustRightInd w:val="0"/>
        <w:spacing w:after="0" w:line="240" w:lineRule="auto"/>
        <w:ind w:right="-239" w:firstLine="709"/>
        <w:contextualSpacing/>
        <w:jc w:val="both"/>
        <w:rPr>
          <w:rFonts w:ascii="Times New Roman" w:hAnsi="Times New Roman"/>
          <w:b/>
          <w:iCs/>
          <w:sz w:val="28"/>
          <w:szCs w:val="28"/>
          <w:lang w:val="uk-UA" w:eastAsia="ru-RU"/>
        </w:rPr>
      </w:pPr>
      <w:r w:rsidRPr="00941982">
        <w:rPr>
          <w:rFonts w:ascii="Times New Roman" w:hAnsi="Times New Roman"/>
          <w:b/>
          <w:iCs/>
          <w:sz w:val="28"/>
          <w:szCs w:val="28"/>
          <w:lang w:val="uk-UA" w:eastAsia="ru-RU"/>
        </w:rPr>
        <w:t>2.Які з наведених рослин мають плід стручок:</w:t>
      </w:r>
    </w:p>
    <w:p w:rsidR="00941982" w:rsidRPr="00941982" w:rsidRDefault="00941982" w:rsidP="00941982">
      <w:pPr>
        <w:widowControl w:val="0"/>
        <w:autoSpaceDE w:val="0"/>
        <w:autoSpaceDN w:val="0"/>
        <w:adjustRightInd w:val="0"/>
        <w:spacing w:after="0" w:line="240" w:lineRule="auto"/>
        <w:ind w:right="-239" w:firstLine="709"/>
        <w:contextualSpacing/>
        <w:jc w:val="both"/>
        <w:rPr>
          <w:rFonts w:ascii="Times New Roman" w:hAnsi="Times New Roman"/>
          <w:iCs/>
          <w:sz w:val="28"/>
          <w:szCs w:val="28"/>
          <w:lang w:val="uk-UA" w:eastAsia="ru-RU"/>
        </w:rPr>
      </w:pPr>
      <w:r w:rsidRPr="00941982">
        <w:rPr>
          <w:rFonts w:ascii="Times New Roman" w:hAnsi="Times New Roman"/>
          <w:iCs/>
          <w:sz w:val="28"/>
          <w:szCs w:val="28"/>
          <w:lang w:val="uk-UA" w:eastAsia="ru-RU"/>
        </w:rPr>
        <w:t>а) дика редька; б) жовта акація; в) грицики звичайні; г) горох посівний;     д) люцерна.</w:t>
      </w:r>
    </w:p>
    <w:p w:rsidR="00941982" w:rsidRPr="00941982" w:rsidRDefault="00941982" w:rsidP="00941982">
      <w:pPr>
        <w:widowControl w:val="0"/>
        <w:autoSpaceDE w:val="0"/>
        <w:autoSpaceDN w:val="0"/>
        <w:adjustRightInd w:val="0"/>
        <w:spacing w:after="0" w:line="240" w:lineRule="auto"/>
        <w:ind w:right="-239" w:firstLine="709"/>
        <w:contextualSpacing/>
        <w:jc w:val="both"/>
        <w:rPr>
          <w:rFonts w:ascii="Times New Roman" w:hAnsi="Times New Roman"/>
          <w:b/>
          <w:iCs/>
          <w:sz w:val="28"/>
          <w:szCs w:val="28"/>
          <w:lang w:val="uk-UA" w:eastAsia="ru-RU"/>
        </w:rPr>
      </w:pPr>
      <w:r w:rsidRPr="00941982">
        <w:rPr>
          <w:rFonts w:ascii="Times New Roman" w:hAnsi="Times New Roman"/>
          <w:b/>
          <w:iCs/>
          <w:sz w:val="28"/>
          <w:szCs w:val="28"/>
          <w:lang w:val="uk-UA" w:eastAsia="ru-RU"/>
        </w:rPr>
        <w:t>3.  Повітряні корені характерні для:</w:t>
      </w:r>
    </w:p>
    <w:p w:rsidR="00941982" w:rsidRPr="00941982" w:rsidRDefault="00941982" w:rsidP="00941982">
      <w:pPr>
        <w:widowControl w:val="0"/>
        <w:autoSpaceDE w:val="0"/>
        <w:autoSpaceDN w:val="0"/>
        <w:adjustRightInd w:val="0"/>
        <w:spacing w:after="0" w:line="240" w:lineRule="auto"/>
        <w:ind w:right="-239" w:firstLine="709"/>
        <w:contextualSpacing/>
        <w:jc w:val="both"/>
        <w:rPr>
          <w:rFonts w:ascii="Times New Roman" w:hAnsi="Times New Roman"/>
          <w:iCs/>
          <w:sz w:val="28"/>
          <w:szCs w:val="28"/>
          <w:lang w:val="uk-UA" w:eastAsia="ru-RU"/>
        </w:rPr>
      </w:pPr>
      <w:r w:rsidRPr="00941982">
        <w:rPr>
          <w:rFonts w:ascii="Times New Roman" w:hAnsi="Times New Roman"/>
          <w:iCs/>
          <w:sz w:val="28"/>
          <w:szCs w:val="28"/>
          <w:lang w:val="uk-UA" w:eastAsia="ru-RU"/>
        </w:rPr>
        <w:t>а) паразитів і напівпаразитів; б) тропічних рослин-епіфітів;                         в) представників тундрової рослинності; г) баньяна; д) кукурудзи.</w:t>
      </w:r>
    </w:p>
    <w:p w:rsidR="00941982" w:rsidRPr="00941982" w:rsidRDefault="00941982" w:rsidP="00941982">
      <w:pPr>
        <w:widowControl w:val="0"/>
        <w:autoSpaceDE w:val="0"/>
        <w:autoSpaceDN w:val="0"/>
        <w:adjustRightInd w:val="0"/>
        <w:spacing w:after="0" w:line="240" w:lineRule="auto"/>
        <w:ind w:right="-239" w:firstLine="709"/>
        <w:contextualSpacing/>
        <w:jc w:val="both"/>
        <w:rPr>
          <w:rFonts w:ascii="Times New Roman" w:hAnsi="Times New Roman"/>
          <w:b/>
          <w:iCs/>
          <w:sz w:val="28"/>
          <w:szCs w:val="28"/>
          <w:lang w:val="uk-UA" w:eastAsia="ru-RU"/>
        </w:rPr>
      </w:pPr>
      <w:r w:rsidRPr="00941982">
        <w:rPr>
          <w:rFonts w:ascii="Times New Roman" w:hAnsi="Times New Roman"/>
          <w:b/>
          <w:iCs/>
          <w:sz w:val="28"/>
          <w:szCs w:val="28"/>
          <w:lang w:val="uk-UA" w:eastAsia="ru-RU"/>
        </w:rPr>
        <w:t>4. В насінні пшениці основна частина поживних речовин зосереджена:</w:t>
      </w:r>
    </w:p>
    <w:p w:rsidR="00941982" w:rsidRPr="00941982" w:rsidRDefault="00941982" w:rsidP="00941982">
      <w:pPr>
        <w:widowControl w:val="0"/>
        <w:autoSpaceDE w:val="0"/>
        <w:autoSpaceDN w:val="0"/>
        <w:adjustRightInd w:val="0"/>
        <w:spacing w:after="0" w:line="240" w:lineRule="auto"/>
        <w:ind w:right="-239" w:firstLine="709"/>
        <w:contextualSpacing/>
        <w:jc w:val="both"/>
        <w:rPr>
          <w:rFonts w:ascii="Times New Roman" w:hAnsi="Times New Roman"/>
          <w:iCs/>
          <w:sz w:val="28"/>
          <w:szCs w:val="28"/>
          <w:lang w:val="uk-UA" w:eastAsia="ru-RU"/>
        </w:rPr>
      </w:pPr>
      <w:r w:rsidRPr="00941982">
        <w:rPr>
          <w:rFonts w:ascii="Times New Roman" w:hAnsi="Times New Roman"/>
          <w:iCs/>
          <w:sz w:val="28"/>
          <w:szCs w:val="28"/>
          <w:lang w:val="uk-UA" w:eastAsia="ru-RU"/>
        </w:rPr>
        <w:t>а) епiбластi; б) ендоспермi; в) щитку; г) в насінній шкірці; д) в зародку.</w:t>
      </w:r>
    </w:p>
    <w:p w:rsidR="00941982" w:rsidRPr="00941982" w:rsidRDefault="00941982" w:rsidP="00941982">
      <w:pPr>
        <w:widowControl w:val="0"/>
        <w:autoSpaceDE w:val="0"/>
        <w:autoSpaceDN w:val="0"/>
        <w:adjustRightInd w:val="0"/>
        <w:spacing w:after="0" w:line="240" w:lineRule="auto"/>
        <w:ind w:right="-239" w:firstLine="708"/>
        <w:contextualSpacing/>
        <w:jc w:val="both"/>
        <w:rPr>
          <w:rFonts w:ascii="Times New Roman" w:hAnsi="Times New Roman"/>
          <w:b/>
          <w:iCs/>
          <w:sz w:val="28"/>
          <w:szCs w:val="28"/>
          <w:lang w:val="uk-UA" w:eastAsia="ru-RU"/>
        </w:rPr>
      </w:pPr>
      <w:r w:rsidRPr="00941982">
        <w:rPr>
          <w:rFonts w:ascii="Times New Roman" w:hAnsi="Times New Roman"/>
          <w:b/>
          <w:iCs/>
          <w:sz w:val="28"/>
          <w:szCs w:val="28"/>
          <w:lang w:val="uk-UA" w:eastAsia="ru-RU"/>
        </w:rPr>
        <w:t>5. Такі захворювання як вітрянка, червонець, паротит викликаються:</w:t>
      </w:r>
    </w:p>
    <w:p w:rsidR="00941982" w:rsidRPr="00941982" w:rsidRDefault="00941982" w:rsidP="00941982">
      <w:pPr>
        <w:widowControl w:val="0"/>
        <w:autoSpaceDE w:val="0"/>
        <w:autoSpaceDN w:val="0"/>
        <w:adjustRightInd w:val="0"/>
        <w:spacing w:after="0" w:line="240" w:lineRule="auto"/>
        <w:ind w:right="-239" w:firstLine="709"/>
        <w:contextualSpacing/>
        <w:jc w:val="both"/>
        <w:rPr>
          <w:rFonts w:ascii="Times New Roman" w:hAnsi="Times New Roman"/>
          <w:iCs/>
          <w:sz w:val="28"/>
          <w:szCs w:val="28"/>
          <w:lang w:val="uk-UA" w:eastAsia="ru-RU"/>
        </w:rPr>
      </w:pPr>
      <w:r w:rsidRPr="00941982">
        <w:rPr>
          <w:rFonts w:ascii="Times New Roman" w:hAnsi="Times New Roman"/>
          <w:iCs/>
          <w:sz w:val="28"/>
          <w:szCs w:val="28"/>
          <w:lang w:val="uk-UA" w:eastAsia="ru-RU"/>
        </w:rPr>
        <w:t>а) мікоплазмою; б) грибом; в) вірусом; г) бактерією; д) дріжджами.</w:t>
      </w:r>
    </w:p>
    <w:p w:rsidR="00941982" w:rsidRPr="00941982" w:rsidRDefault="00941982" w:rsidP="00941982">
      <w:pPr>
        <w:widowControl w:val="0"/>
        <w:autoSpaceDE w:val="0"/>
        <w:autoSpaceDN w:val="0"/>
        <w:adjustRightInd w:val="0"/>
        <w:spacing w:after="0" w:line="240" w:lineRule="auto"/>
        <w:ind w:right="-239" w:firstLine="709"/>
        <w:contextualSpacing/>
        <w:jc w:val="both"/>
        <w:rPr>
          <w:rFonts w:ascii="Times New Roman" w:hAnsi="Times New Roman"/>
          <w:b/>
          <w:iCs/>
          <w:sz w:val="28"/>
          <w:szCs w:val="28"/>
          <w:lang w:val="uk-UA" w:eastAsia="ru-RU"/>
        </w:rPr>
      </w:pPr>
      <w:r w:rsidRPr="00941982">
        <w:rPr>
          <w:rFonts w:ascii="Times New Roman" w:hAnsi="Times New Roman"/>
          <w:b/>
          <w:iCs/>
          <w:sz w:val="28"/>
          <w:szCs w:val="28"/>
          <w:lang w:val="uk-UA" w:eastAsia="ru-RU"/>
        </w:rPr>
        <w:t>6. Зяберні кришки голови риб приводяться в рух:</w:t>
      </w:r>
    </w:p>
    <w:p w:rsidR="00941982" w:rsidRPr="00941982" w:rsidRDefault="00941982" w:rsidP="00941982">
      <w:pPr>
        <w:widowControl w:val="0"/>
        <w:autoSpaceDE w:val="0"/>
        <w:autoSpaceDN w:val="0"/>
        <w:adjustRightInd w:val="0"/>
        <w:spacing w:after="0" w:line="240" w:lineRule="auto"/>
        <w:ind w:right="-239" w:firstLine="709"/>
        <w:contextualSpacing/>
        <w:jc w:val="both"/>
        <w:rPr>
          <w:rFonts w:ascii="Times New Roman" w:hAnsi="Times New Roman"/>
          <w:iCs/>
          <w:sz w:val="28"/>
          <w:szCs w:val="28"/>
          <w:lang w:val="uk-UA" w:eastAsia="ru-RU"/>
        </w:rPr>
      </w:pPr>
      <w:r w:rsidRPr="00941982">
        <w:rPr>
          <w:rFonts w:ascii="Times New Roman" w:hAnsi="Times New Roman"/>
          <w:iCs/>
          <w:sz w:val="28"/>
          <w:szCs w:val="28"/>
          <w:lang w:val="uk-UA" w:eastAsia="ru-RU"/>
        </w:rPr>
        <w:t>а) пружністю їх кісток; б) кільцевими м’язами; в) специфічними м’язами розгиначами; г) потоком води, яка проходить через зябра; д) пульсацією кровоносних судин.</w:t>
      </w:r>
    </w:p>
    <w:p w:rsidR="00941982" w:rsidRPr="00941982" w:rsidRDefault="00941982" w:rsidP="00941982">
      <w:pPr>
        <w:widowControl w:val="0"/>
        <w:autoSpaceDE w:val="0"/>
        <w:autoSpaceDN w:val="0"/>
        <w:adjustRightInd w:val="0"/>
        <w:spacing w:after="0" w:line="240" w:lineRule="auto"/>
        <w:ind w:right="-239" w:firstLine="709"/>
        <w:contextualSpacing/>
        <w:jc w:val="both"/>
        <w:rPr>
          <w:rFonts w:ascii="Times New Roman" w:hAnsi="Times New Roman"/>
          <w:b/>
          <w:iCs/>
          <w:sz w:val="28"/>
          <w:szCs w:val="28"/>
          <w:lang w:val="uk-UA" w:eastAsia="ru-RU"/>
        </w:rPr>
      </w:pPr>
      <w:r w:rsidRPr="00941982">
        <w:rPr>
          <w:rFonts w:ascii="Times New Roman" w:hAnsi="Times New Roman"/>
          <w:b/>
          <w:iCs/>
          <w:sz w:val="28"/>
          <w:szCs w:val="28"/>
          <w:lang w:val="uk-UA" w:eastAsia="ru-RU"/>
        </w:rPr>
        <w:t>7. У травоїдних нежуйних тварин, що не мають складного шлунка, целюлоза рослинної їжі:</w:t>
      </w:r>
    </w:p>
    <w:p w:rsidR="00941982" w:rsidRPr="00941982" w:rsidRDefault="00941982" w:rsidP="00941982">
      <w:pPr>
        <w:widowControl w:val="0"/>
        <w:autoSpaceDE w:val="0"/>
        <w:autoSpaceDN w:val="0"/>
        <w:adjustRightInd w:val="0"/>
        <w:spacing w:after="0" w:line="240" w:lineRule="auto"/>
        <w:ind w:right="-239" w:firstLine="709"/>
        <w:contextualSpacing/>
        <w:jc w:val="both"/>
        <w:rPr>
          <w:rFonts w:ascii="Times New Roman" w:hAnsi="Times New Roman"/>
          <w:iCs/>
          <w:sz w:val="28"/>
          <w:szCs w:val="28"/>
          <w:lang w:val="uk-UA" w:eastAsia="ru-RU"/>
        </w:rPr>
      </w:pPr>
      <w:r w:rsidRPr="00941982">
        <w:rPr>
          <w:rFonts w:ascii="Times New Roman" w:hAnsi="Times New Roman"/>
          <w:iCs/>
          <w:sz w:val="28"/>
          <w:szCs w:val="28"/>
          <w:lang w:val="uk-UA" w:eastAsia="ru-RU"/>
        </w:rPr>
        <w:t>а) розщеплюється мікрофлорою в товстому кишечнику;                            б) розщеплюється в тонкому кишечнику; в) розщеплюється в шлунку;              г) розщеплюється у печінці; д) не засвоюється.</w:t>
      </w:r>
    </w:p>
    <w:p w:rsidR="00941982" w:rsidRPr="00941982" w:rsidRDefault="00941982" w:rsidP="00941982">
      <w:pPr>
        <w:widowControl w:val="0"/>
        <w:autoSpaceDE w:val="0"/>
        <w:autoSpaceDN w:val="0"/>
        <w:adjustRightInd w:val="0"/>
        <w:spacing w:after="0" w:line="240" w:lineRule="auto"/>
        <w:ind w:right="-239" w:firstLine="708"/>
        <w:contextualSpacing/>
        <w:jc w:val="both"/>
        <w:rPr>
          <w:rFonts w:ascii="Times New Roman" w:hAnsi="Times New Roman"/>
          <w:b/>
          <w:iCs/>
          <w:sz w:val="28"/>
          <w:szCs w:val="28"/>
          <w:lang w:val="uk-UA" w:eastAsia="ru-RU"/>
        </w:rPr>
      </w:pPr>
      <w:r w:rsidRPr="00941982">
        <w:rPr>
          <w:rFonts w:ascii="Times New Roman" w:hAnsi="Times New Roman"/>
          <w:b/>
          <w:iCs/>
          <w:sz w:val="28"/>
          <w:szCs w:val="28"/>
          <w:lang w:val="uk-UA" w:eastAsia="ru-RU"/>
        </w:rPr>
        <w:t>8. Висока в’язкість так званої «густої слини» у людини зумовлена підвищеним вмістом:</w:t>
      </w:r>
    </w:p>
    <w:p w:rsidR="00941982" w:rsidRPr="00941982" w:rsidRDefault="00941982" w:rsidP="00941982">
      <w:pPr>
        <w:widowControl w:val="0"/>
        <w:autoSpaceDE w:val="0"/>
        <w:autoSpaceDN w:val="0"/>
        <w:adjustRightInd w:val="0"/>
        <w:spacing w:after="0" w:line="240" w:lineRule="auto"/>
        <w:ind w:right="-239" w:firstLine="709"/>
        <w:contextualSpacing/>
        <w:jc w:val="both"/>
        <w:rPr>
          <w:rFonts w:ascii="Times New Roman" w:hAnsi="Times New Roman"/>
          <w:iCs/>
          <w:sz w:val="28"/>
          <w:szCs w:val="28"/>
          <w:lang w:val="uk-UA" w:eastAsia="ru-RU"/>
        </w:rPr>
      </w:pPr>
      <w:r w:rsidRPr="00941982">
        <w:rPr>
          <w:rFonts w:ascii="Times New Roman" w:hAnsi="Times New Roman"/>
          <w:iCs/>
          <w:sz w:val="28"/>
          <w:szCs w:val="28"/>
          <w:lang w:val="uk-UA" w:eastAsia="ru-RU"/>
        </w:rPr>
        <w:t>а) амілази; б) муцину; в) лізоциму; г) лімфи; д) білків.</w:t>
      </w:r>
    </w:p>
    <w:p w:rsidR="00941982" w:rsidRPr="00941982" w:rsidRDefault="00941982" w:rsidP="00941982">
      <w:pPr>
        <w:widowControl w:val="0"/>
        <w:autoSpaceDE w:val="0"/>
        <w:autoSpaceDN w:val="0"/>
        <w:adjustRightInd w:val="0"/>
        <w:spacing w:after="0" w:line="240" w:lineRule="auto"/>
        <w:ind w:right="-239" w:firstLine="709"/>
        <w:contextualSpacing/>
        <w:jc w:val="both"/>
        <w:rPr>
          <w:rFonts w:ascii="Times New Roman" w:hAnsi="Times New Roman"/>
          <w:b/>
          <w:iCs/>
          <w:sz w:val="28"/>
          <w:szCs w:val="28"/>
          <w:lang w:val="uk-UA" w:eastAsia="ru-RU"/>
        </w:rPr>
      </w:pPr>
      <w:r w:rsidRPr="00941982">
        <w:rPr>
          <w:rFonts w:ascii="Times New Roman" w:hAnsi="Times New Roman"/>
          <w:b/>
          <w:iCs/>
          <w:sz w:val="28"/>
          <w:szCs w:val="28"/>
          <w:lang w:val="uk-UA" w:eastAsia="ru-RU"/>
        </w:rPr>
        <w:t>9. Головогруди павукоподібних несуть такий набір кінцівок:</w:t>
      </w:r>
    </w:p>
    <w:p w:rsidR="00941982" w:rsidRPr="00941982" w:rsidRDefault="00941982" w:rsidP="00941982">
      <w:pPr>
        <w:widowControl w:val="0"/>
        <w:autoSpaceDE w:val="0"/>
        <w:autoSpaceDN w:val="0"/>
        <w:adjustRightInd w:val="0"/>
        <w:spacing w:after="0" w:line="240" w:lineRule="auto"/>
        <w:ind w:right="-239" w:firstLine="709"/>
        <w:contextualSpacing/>
        <w:jc w:val="both"/>
        <w:rPr>
          <w:rFonts w:ascii="Times New Roman" w:hAnsi="Times New Roman"/>
          <w:iCs/>
          <w:sz w:val="28"/>
          <w:szCs w:val="28"/>
          <w:lang w:val="en-US" w:eastAsia="ru-RU"/>
        </w:rPr>
      </w:pPr>
      <w:r w:rsidRPr="00941982">
        <w:rPr>
          <w:rFonts w:ascii="Times New Roman" w:hAnsi="Times New Roman"/>
          <w:iCs/>
          <w:sz w:val="28"/>
          <w:szCs w:val="28"/>
          <w:lang w:val="uk-UA" w:eastAsia="ru-RU"/>
        </w:rPr>
        <w:t xml:space="preserve">а) антенули, антени, верхні щелепи, нижні щелепи та три пари ходильних ніг; б) антенули, хеліцери, ногощелепи та чотири пари ходильних ніг;                 </w:t>
      </w:r>
      <w:r w:rsidRPr="00941982">
        <w:rPr>
          <w:rFonts w:ascii="Times New Roman" w:hAnsi="Times New Roman"/>
          <w:iCs/>
          <w:sz w:val="28"/>
          <w:szCs w:val="28"/>
          <w:lang w:val="uk-UA" w:eastAsia="ru-RU"/>
        </w:rPr>
        <w:lastRenderedPageBreak/>
        <w:t>в) хеліцери, ногощупальця, та п’ять пар ходильних ніг; г) хеліцери, ногощупальця та чотири пари ходильних ніг; д) антени, хеліцери, ногощупальця.</w:t>
      </w:r>
    </w:p>
    <w:p w:rsidR="00941982" w:rsidRPr="00941982" w:rsidRDefault="00941982" w:rsidP="00941982">
      <w:pPr>
        <w:widowControl w:val="0"/>
        <w:autoSpaceDE w:val="0"/>
        <w:autoSpaceDN w:val="0"/>
        <w:adjustRightInd w:val="0"/>
        <w:spacing w:after="0" w:line="240" w:lineRule="auto"/>
        <w:ind w:right="-239" w:firstLine="709"/>
        <w:contextualSpacing/>
        <w:jc w:val="both"/>
        <w:rPr>
          <w:rFonts w:ascii="Times New Roman" w:hAnsi="Times New Roman"/>
          <w:b/>
          <w:iCs/>
          <w:sz w:val="28"/>
          <w:szCs w:val="28"/>
          <w:lang w:val="uk-UA" w:eastAsia="ru-RU"/>
        </w:rPr>
      </w:pPr>
      <w:r w:rsidRPr="00941982">
        <w:rPr>
          <w:rFonts w:ascii="Times New Roman" w:hAnsi="Times New Roman"/>
          <w:b/>
          <w:iCs/>
          <w:sz w:val="28"/>
          <w:szCs w:val="28"/>
          <w:lang w:val="en-US" w:eastAsia="ru-RU"/>
        </w:rPr>
        <w:t>10</w:t>
      </w:r>
      <w:r w:rsidRPr="00941982">
        <w:rPr>
          <w:rFonts w:ascii="Times New Roman" w:hAnsi="Times New Roman"/>
          <w:b/>
          <w:iCs/>
          <w:sz w:val="28"/>
          <w:szCs w:val="28"/>
          <w:lang w:val="uk-UA" w:eastAsia="ru-RU"/>
        </w:rPr>
        <w:t>. Багато видів птахів не відлітають у «теплі краї», а залишаються в помірних та північних широтах, тому що:</w:t>
      </w:r>
    </w:p>
    <w:p w:rsidR="003304B1" w:rsidRDefault="00941982" w:rsidP="00941982">
      <w:pPr>
        <w:widowControl w:val="0"/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8"/>
          <w:szCs w:val="28"/>
          <w:lang w:val="uk-UA" w:eastAsia="ru-RU"/>
        </w:rPr>
      </w:pPr>
      <w:r>
        <w:rPr>
          <w:rFonts w:ascii="Times New Roman" w:hAnsi="Times New Roman"/>
          <w:iCs/>
          <w:sz w:val="28"/>
          <w:szCs w:val="28"/>
          <w:lang w:val="uk-UA" w:eastAsia="ru-RU"/>
        </w:rPr>
        <w:tab/>
      </w:r>
      <w:r w:rsidRPr="00941982">
        <w:rPr>
          <w:rFonts w:ascii="Times New Roman" w:hAnsi="Times New Roman"/>
          <w:iCs/>
          <w:sz w:val="28"/>
          <w:szCs w:val="28"/>
          <w:lang w:val="uk-UA" w:eastAsia="ru-RU"/>
        </w:rPr>
        <w:t>а) вони не бояться морозу; б) вони здатні знаходити їжу в цих місцях і в зимовий час; в) в «теплих краях» всі екологічні ніші вже виявляються зайнятими; г) ці види птахів мають слабку мускулатуру; д) у них немає подвійного дихання.</w:t>
      </w:r>
    </w:p>
    <w:p w:rsidR="00941982" w:rsidRPr="00941982" w:rsidRDefault="00941982" w:rsidP="00941982">
      <w:pPr>
        <w:widowControl w:val="0"/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8"/>
          <w:szCs w:val="28"/>
          <w:lang w:val="uk-UA" w:eastAsia="ru-RU"/>
        </w:rPr>
      </w:pPr>
      <w:r>
        <w:rPr>
          <w:rFonts w:ascii="Times New Roman" w:hAnsi="Times New Roman"/>
          <w:iCs/>
          <w:sz w:val="28"/>
          <w:szCs w:val="28"/>
          <w:lang w:val="uk-UA" w:eastAsia="ru-RU"/>
        </w:rPr>
        <w:tab/>
      </w:r>
      <w:r w:rsidRPr="00941982">
        <w:rPr>
          <w:rFonts w:ascii="Times New Roman" w:hAnsi="Times New Roman"/>
          <w:b/>
          <w:iCs/>
          <w:sz w:val="28"/>
          <w:szCs w:val="28"/>
          <w:lang w:val="uk-UA" w:eastAsia="ru-RU"/>
        </w:rPr>
        <w:t>11. Яке з тверджень щодо довгастого мозку є неправильним:</w:t>
      </w:r>
    </w:p>
    <w:p w:rsidR="00941982" w:rsidRDefault="00941982" w:rsidP="00941982">
      <w:pPr>
        <w:widowControl w:val="0"/>
        <w:autoSpaceDE w:val="0"/>
        <w:autoSpaceDN w:val="0"/>
        <w:adjustRightInd w:val="0"/>
        <w:spacing w:after="0" w:line="240" w:lineRule="auto"/>
        <w:ind w:right="-239" w:firstLine="708"/>
        <w:jc w:val="both"/>
        <w:rPr>
          <w:rFonts w:ascii="Times New Roman" w:hAnsi="Times New Roman"/>
          <w:iCs/>
          <w:sz w:val="28"/>
          <w:szCs w:val="28"/>
          <w:lang w:val="uk-UA" w:eastAsia="ru-RU"/>
        </w:rPr>
      </w:pPr>
      <w:r w:rsidRPr="00941982">
        <w:rPr>
          <w:rFonts w:ascii="Times New Roman" w:hAnsi="Times New Roman"/>
          <w:iCs/>
          <w:sz w:val="28"/>
          <w:szCs w:val="28"/>
          <w:lang w:val="uk-UA" w:eastAsia="ru-RU"/>
        </w:rPr>
        <w:t>а) тут містяться ядра черепномозкових нервів</w:t>
      </w:r>
      <w:r>
        <w:rPr>
          <w:rFonts w:ascii="Times New Roman" w:hAnsi="Times New Roman"/>
          <w:iCs/>
          <w:sz w:val="28"/>
          <w:szCs w:val="28"/>
          <w:lang w:val="uk-UA" w:eastAsia="ru-RU"/>
        </w:rPr>
        <w:t xml:space="preserve">; б) тут міститься судиноруховий центр; </w:t>
      </w:r>
      <w:r w:rsidRPr="00941982">
        <w:rPr>
          <w:rFonts w:ascii="Times New Roman" w:hAnsi="Times New Roman"/>
          <w:iCs/>
          <w:sz w:val="28"/>
          <w:szCs w:val="28"/>
          <w:lang w:val="uk-UA" w:eastAsia="ru-RU"/>
        </w:rPr>
        <w:t>в) ту</w:t>
      </w:r>
      <w:r>
        <w:rPr>
          <w:rFonts w:ascii="Times New Roman" w:hAnsi="Times New Roman"/>
          <w:iCs/>
          <w:sz w:val="28"/>
          <w:szCs w:val="28"/>
          <w:lang w:val="uk-UA" w:eastAsia="ru-RU"/>
        </w:rPr>
        <w:t xml:space="preserve">т проходять висхідні і низхідні тракти; </w:t>
      </w:r>
      <w:r w:rsidRPr="00941982">
        <w:rPr>
          <w:rFonts w:ascii="Times New Roman" w:hAnsi="Times New Roman"/>
          <w:iCs/>
          <w:sz w:val="28"/>
          <w:szCs w:val="28"/>
          <w:lang w:val="uk-UA" w:eastAsia="ru-RU"/>
        </w:rPr>
        <w:t>г</w:t>
      </w:r>
      <w:r>
        <w:rPr>
          <w:rFonts w:ascii="Times New Roman" w:hAnsi="Times New Roman"/>
          <w:iCs/>
          <w:sz w:val="28"/>
          <w:szCs w:val="28"/>
          <w:lang w:val="uk-UA" w:eastAsia="ru-RU"/>
        </w:rPr>
        <w:t xml:space="preserve">) тут міститься пневмотаксичний центр; </w:t>
      </w:r>
      <w:r w:rsidRPr="00941982">
        <w:rPr>
          <w:rFonts w:ascii="Times New Roman" w:hAnsi="Times New Roman"/>
          <w:iCs/>
          <w:sz w:val="28"/>
          <w:szCs w:val="28"/>
          <w:lang w:val="uk-UA" w:eastAsia="ru-RU"/>
        </w:rPr>
        <w:t>д) тут містяться піраміди</w:t>
      </w:r>
      <w:r>
        <w:rPr>
          <w:rFonts w:ascii="Times New Roman" w:hAnsi="Times New Roman"/>
          <w:iCs/>
          <w:sz w:val="28"/>
          <w:szCs w:val="28"/>
          <w:lang w:val="uk-UA" w:eastAsia="ru-RU"/>
        </w:rPr>
        <w:t>.</w:t>
      </w:r>
    </w:p>
    <w:p w:rsidR="00941982" w:rsidRPr="00941982" w:rsidRDefault="00941982" w:rsidP="00941982">
      <w:pPr>
        <w:widowControl w:val="0"/>
        <w:autoSpaceDE w:val="0"/>
        <w:autoSpaceDN w:val="0"/>
        <w:adjustRightInd w:val="0"/>
        <w:spacing w:after="0" w:line="240" w:lineRule="auto"/>
        <w:ind w:right="-239" w:firstLine="708"/>
        <w:jc w:val="both"/>
        <w:rPr>
          <w:rFonts w:ascii="Times New Roman" w:hAnsi="Times New Roman"/>
          <w:b/>
          <w:iCs/>
          <w:sz w:val="28"/>
          <w:szCs w:val="28"/>
          <w:lang w:val="uk-UA" w:eastAsia="ru-RU"/>
        </w:rPr>
      </w:pPr>
      <w:r w:rsidRPr="00941982">
        <w:rPr>
          <w:rFonts w:ascii="Times New Roman" w:hAnsi="Times New Roman"/>
          <w:b/>
          <w:iCs/>
          <w:sz w:val="28"/>
          <w:szCs w:val="28"/>
          <w:lang w:val="uk-UA" w:eastAsia="ru-RU"/>
        </w:rPr>
        <w:t>12. Гормон, який продукують нирки, посилює утворення:</w:t>
      </w:r>
    </w:p>
    <w:p w:rsidR="00941982" w:rsidRDefault="00941982" w:rsidP="00941982">
      <w:pPr>
        <w:widowControl w:val="0"/>
        <w:autoSpaceDE w:val="0"/>
        <w:autoSpaceDN w:val="0"/>
        <w:adjustRightInd w:val="0"/>
        <w:spacing w:after="0" w:line="240" w:lineRule="auto"/>
        <w:ind w:right="-239" w:firstLine="708"/>
        <w:jc w:val="both"/>
        <w:rPr>
          <w:rFonts w:ascii="Times New Roman" w:hAnsi="Times New Roman"/>
          <w:iCs/>
          <w:sz w:val="28"/>
          <w:szCs w:val="28"/>
          <w:lang w:val="uk-UA" w:eastAsia="ru-RU"/>
        </w:rPr>
      </w:pPr>
      <w:r>
        <w:rPr>
          <w:rFonts w:ascii="Times New Roman" w:hAnsi="Times New Roman"/>
          <w:iCs/>
          <w:sz w:val="28"/>
          <w:szCs w:val="28"/>
          <w:lang w:val="uk-UA" w:eastAsia="ru-RU"/>
        </w:rPr>
        <w:t xml:space="preserve">а) лімфоцитів; б) моноцитів; в) еритроцитів; г) нейтрофілів;                       </w:t>
      </w:r>
      <w:r w:rsidRPr="00941982">
        <w:rPr>
          <w:rFonts w:ascii="Times New Roman" w:hAnsi="Times New Roman"/>
          <w:iCs/>
          <w:sz w:val="28"/>
          <w:szCs w:val="28"/>
          <w:lang w:val="uk-UA" w:eastAsia="ru-RU"/>
        </w:rPr>
        <w:t>д) тромбоцитів</w:t>
      </w:r>
      <w:r>
        <w:rPr>
          <w:rFonts w:ascii="Times New Roman" w:hAnsi="Times New Roman"/>
          <w:iCs/>
          <w:sz w:val="28"/>
          <w:szCs w:val="28"/>
          <w:lang w:val="uk-UA" w:eastAsia="ru-RU"/>
        </w:rPr>
        <w:t>.</w:t>
      </w:r>
    </w:p>
    <w:p w:rsidR="00941982" w:rsidRPr="00941982" w:rsidRDefault="00941982" w:rsidP="00941982">
      <w:pPr>
        <w:widowControl w:val="0"/>
        <w:autoSpaceDE w:val="0"/>
        <w:autoSpaceDN w:val="0"/>
        <w:adjustRightInd w:val="0"/>
        <w:spacing w:after="0" w:line="240" w:lineRule="auto"/>
        <w:ind w:right="-239" w:firstLine="708"/>
        <w:jc w:val="both"/>
        <w:rPr>
          <w:rFonts w:ascii="Times New Roman" w:hAnsi="Times New Roman"/>
          <w:b/>
          <w:iCs/>
          <w:sz w:val="28"/>
          <w:szCs w:val="28"/>
          <w:lang w:val="uk-UA" w:eastAsia="ru-RU"/>
        </w:rPr>
      </w:pPr>
      <w:r w:rsidRPr="00941982">
        <w:rPr>
          <w:rFonts w:ascii="Times New Roman" w:hAnsi="Times New Roman"/>
          <w:b/>
          <w:iCs/>
          <w:sz w:val="28"/>
          <w:szCs w:val="28"/>
          <w:lang w:val="uk-UA" w:eastAsia="ru-RU"/>
        </w:rPr>
        <w:t>13.Найбільший опір руху крові в організмі людини створюють:</w:t>
      </w:r>
    </w:p>
    <w:p w:rsidR="00941982" w:rsidRDefault="00941982" w:rsidP="00941982">
      <w:pPr>
        <w:widowControl w:val="0"/>
        <w:autoSpaceDE w:val="0"/>
        <w:autoSpaceDN w:val="0"/>
        <w:adjustRightInd w:val="0"/>
        <w:spacing w:after="0" w:line="240" w:lineRule="auto"/>
        <w:ind w:right="-239" w:firstLine="708"/>
        <w:jc w:val="both"/>
        <w:rPr>
          <w:rFonts w:ascii="Times New Roman" w:hAnsi="Times New Roman"/>
          <w:iCs/>
          <w:sz w:val="28"/>
          <w:szCs w:val="28"/>
          <w:lang w:val="uk-UA" w:eastAsia="ru-RU"/>
        </w:rPr>
      </w:pPr>
      <w:r>
        <w:rPr>
          <w:rFonts w:ascii="Times New Roman" w:hAnsi="Times New Roman"/>
          <w:iCs/>
          <w:sz w:val="28"/>
          <w:szCs w:val="28"/>
          <w:lang w:val="uk-UA" w:eastAsia="ru-RU"/>
        </w:rPr>
        <w:t xml:space="preserve">а) великі артерії; </w:t>
      </w:r>
      <w:r w:rsidRPr="00941982">
        <w:rPr>
          <w:rFonts w:ascii="Times New Roman" w:hAnsi="Times New Roman"/>
          <w:iCs/>
          <w:sz w:val="28"/>
          <w:szCs w:val="28"/>
          <w:lang w:val="uk-UA" w:eastAsia="ru-RU"/>
        </w:rPr>
        <w:t xml:space="preserve">б) </w:t>
      </w:r>
      <w:r>
        <w:rPr>
          <w:rFonts w:ascii="Times New Roman" w:hAnsi="Times New Roman"/>
          <w:iCs/>
          <w:sz w:val="28"/>
          <w:szCs w:val="28"/>
          <w:lang w:val="uk-UA" w:eastAsia="ru-RU"/>
        </w:rPr>
        <w:t xml:space="preserve">середні за розміром (діаметром) артерії; в) артеріоли; г) капіляри; </w:t>
      </w:r>
      <w:r w:rsidRPr="00941982">
        <w:rPr>
          <w:rFonts w:ascii="Times New Roman" w:hAnsi="Times New Roman"/>
          <w:iCs/>
          <w:sz w:val="28"/>
          <w:szCs w:val="28"/>
          <w:lang w:val="uk-UA" w:eastAsia="ru-RU"/>
        </w:rPr>
        <w:t>д) вени</w:t>
      </w:r>
      <w:r>
        <w:rPr>
          <w:rFonts w:ascii="Times New Roman" w:hAnsi="Times New Roman"/>
          <w:iCs/>
          <w:sz w:val="28"/>
          <w:szCs w:val="28"/>
          <w:lang w:val="uk-UA" w:eastAsia="ru-RU"/>
        </w:rPr>
        <w:t>.</w:t>
      </w:r>
    </w:p>
    <w:p w:rsidR="009F119E" w:rsidRPr="009F119E" w:rsidRDefault="009F119E" w:rsidP="009F119E">
      <w:pPr>
        <w:widowControl w:val="0"/>
        <w:autoSpaceDE w:val="0"/>
        <w:autoSpaceDN w:val="0"/>
        <w:adjustRightInd w:val="0"/>
        <w:spacing w:after="0" w:line="240" w:lineRule="auto"/>
        <w:ind w:right="-239" w:firstLine="708"/>
        <w:jc w:val="both"/>
        <w:rPr>
          <w:rFonts w:ascii="Times New Roman" w:hAnsi="Times New Roman"/>
          <w:b/>
          <w:iCs/>
          <w:sz w:val="28"/>
          <w:szCs w:val="28"/>
          <w:lang w:val="uk-UA" w:eastAsia="ru-RU"/>
        </w:rPr>
      </w:pPr>
      <w:r w:rsidRPr="009F119E">
        <w:rPr>
          <w:rFonts w:ascii="Times New Roman" w:hAnsi="Times New Roman"/>
          <w:b/>
          <w:iCs/>
          <w:sz w:val="28"/>
          <w:szCs w:val="28"/>
          <w:lang w:val="uk-UA" w:eastAsia="ru-RU"/>
        </w:rPr>
        <w:t>14. Клітини, які в нормі мають найшвидшу спонтанну діастолічну деполяризацію, розташовані в:</w:t>
      </w:r>
    </w:p>
    <w:p w:rsidR="00941982" w:rsidRDefault="009F119E" w:rsidP="009F119E">
      <w:pPr>
        <w:widowControl w:val="0"/>
        <w:autoSpaceDE w:val="0"/>
        <w:autoSpaceDN w:val="0"/>
        <w:adjustRightInd w:val="0"/>
        <w:spacing w:after="0" w:line="240" w:lineRule="auto"/>
        <w:ind w:right="-239" w:firstLine="708"/>
        <w:jc w:val="both"/>
        <w:rPr>
          <w:rFonts w:ascii="Times New Roman" w:hAnsi="Times New Roman"/>
          <w:iCs/>
          <w:sz w:val="28"/>
          <w:szCs w:val="28"/>
          <w:lang w:val="uk-UA" w:eastAsia="ru-RU"/>
        </w:rPr>
      </w:pPr>
      <w:r>
        <w:rPr>
          <w:rFonts w:ascii="Times New Roman" w:hAnsi="Times New Roman"/>
          <w:iCs/>
          <w:sz w:val="28"/>
          <w:szCs w:val="28"/>
          <w:lang w:val="uk-UA" w:eastAsia="ru-RU"/>
        </w:rPr>
        <w:t xml:space="preserve">а) синоатріальному вузлі; б) атріо-вентрикулярному вузлі; в) в ніжці Гіса; г) волокнах Пуркін’є; </w:t>
      </w:r>
      <w:r w:rsidRPr="009F119E">
        <w:rPr>
          <w:rFonts w:ascii="Times New Roman" w:hAnsi="Times New Roman"/>
          <w:iCs/>
          <w:sz w:val="28"/>
          <w:szCs w:val="28"/>
          <w:lang w:val="uk-UA" w:eastAsia="ru-RU"/>
        </w:rPr>
        <w:t>д) верхній порожнистій вені</w:t>
      </w:r>
      <w:r>
        <w:rPr>
          <w:rFonts w:ascii="Times New Roman" w:hAnsi="Times New Roman"/>
          <w:iCs/>
          <w:sz w:val="28"/>
          <w:szCs w:val="28"/>
          <w:lang w:val="uk-UA" w:eastAsia="ru-RU"/>
        </w:rPr>
        <w:t>.</w:t>
      </w:r>
    </w:p>
    <w:p w:rsidR="009F119E" w:rsidRPr="009F119E" w:rsidRDefault="009F119E" w:rsidP="009F119E">
      <w:pPr>
        <w:widowControl w:val="0"/>
        <w:autoSpaceDE w:val="0"/>
        <w:autoSpaceDN w:val="0"/>
        <w:adjustRightInd w:val="0"/>
        <w:spacing w:after="0" w:line="240" w:lineRule="auto"/>
        <w:ind w:right="-239" w:firstLine="708"/>
        <w:jc w:val="both"/>
        <w:rPr>
          <w:rFonts w:ascii="Times New Roman" w:hAnsi="Times New Roman"/>
          <w:b/>
          <w:iCs/>
          <w:sz w:val="28"/>
          <w:szCs w:val="28"/>
          <w:lang w:val="uk-UA" w:eastAsia="ru-RU"/>
        </w:rPr>
      </w:pPr>
      <w:r w:rsidRPr="009F119E">
        <w:rPr>
          <w:rFonts w:ascii="Times New Roman" w:hAnsi="Times New Roman"/>
          <w:b/>
          <w:iCs/>
          <w:sz w:val="28"/>
          <w:szCs w:val="28"/>
          <w:lang w:val="uk-UA" w:eastAsia="ru-RU"/>
        </w:rPr>
        <w:t>15. Усі артерії організму людини переносять артеріальну кров за винятком:</w:t>
      </w:r>
    </w:p>
    <w:p w:rsidR="009F119E" w:rsidRDefault="009F119E" w:rsidP="009F119E">
      <w:pPr>
        <w:widowControl w:val="0"/>
        <w:autoSpaceDE w:val="0"/>
        <w:autoSpaceDN w:val="0"/>
        <w:adjustRightInd w:val="0"/>
        <w:spacing w:after="0" w:line="240" w:lineRule="auto"/>
        <w:ind w:right="-239" w:firstLine="708"/>
        <w:jc w:val="both"/>
        <w:rPr>
          <w:rFonts w:ascii="Times New Roman" w:hAnsi="Times New Roman"/>
          <w:iCs/>
          <w:sz w:val="28"/>
          <w:szCs w:val="28"/>
          <w:lang w:val="uk-UA" w:eastAsia="ru-RU"/>
        </w:rPr>
      </w:pPr>
      <w:r>
        <w:rPr>
          <w:rFonts w:ascii="Times New Roman" w:hAnsi="Times New Roman"/>
          <w:iCs/>
          <w:sz w:val="28"/>
          <w:szCs w:val="28"/>
          <w:lang w:val="uk-UA" w:eastAsia="ru-RU"/>
        </w:rPr>
        <w:t xml:space="preserve">а) аорти; б) легеневої артерії; в) коронарної артерії; г) ниркової артерії;    </w:t>
      </w:r>
      <w:r w:rsidRPr="009F119E">
        <w:rPr>
          <w:rFonts w:ascii="Times New Roman" w:hAnsi="Times New Roman"/>
          <w:iCs/>
          <w:sz w:val="28"/>
          <w:szCs w:val="28"/>
          <w:lang w:val="uk-UA" w:eastAsia="ru-RU"/>
        </w:rPr>
        <w:t>д) печінкової артерії</w:t>
      </w:r>
      <w:r>
        <w:rPr>
          <w:rFonts w:ascii="Times New Roman" w:hAnsi="Times New Roman"/>
          <w:iCs/>
          <w:sz w:val="28"/>
          <w:szCs w:val="28"/>
          <w:lang w:val="uk-UA" w:eastAsia="ru-RU"/>
        </w:rPr>
        <w:t>.</w:t>
      </w:r>
    </w:p>
    <w:p w:rsidR="004D0137" w:rsidRPr="004D0137" w:rsidRDefault="004D0137" w:rsidP="004D0137">
      <w:pPr>
        <w:widowControl w:val="0"/>
        <w:autoSpaceDE w:val="0"/>
        <w:autoSpaceDN w:val="0"/>
        <w:adjustRightInd w:val="0"/>
        <w:spacing w:after="0" w:line="240" w:lineRule="auto"/>
        <w:ind w:right="-239" w:firstLine="708"/>
        <w:jc w:val="both"/>
        <w:rPr>
          <w:rFonts w:ascii="Times New Roman" w:hAnsi="Times New Roman"/>
          <w:b/>
          <w:iCs/>
          <w:sz w:val="28"/>
          <w:szCs w:val="28"/>
          <w:lang w:val="uk-UA" w:eastAsia="ru-RU"/>
        </w:rPr>
      </w:pPr>
      <w:r w:rsidRPr="004D0137">
        <w:rPr>
          <w:rFonts w:ascii="Times New Roman" w:hAnsi="Times New Roman"/>
          <w:b/>
          <w:iCs/>
          <w:sz w:val="28"/>
          <w:szCs w:val="28"/>
          <w:lang w:val="en-US" w:eastAsia="ru-RU"/>
        </w:rPr>
        <w:t>16</w:t>
      </w:r>
      <w:r w:rsidRPr="004D0137">
        <w:rPr>
          <w:rFonts w:ascii="Times New Roman" w:hAnsi="Times New Roman"/>
          <w:b/>
          <w:iCs/>
          <w:sz w:val="28"/>
          <w:szCs w:val="28"/>
          <w:lang w:val="uk-UA" w:eastAsia="ru-RU"/>
        </w:rPr>
        <w:t>.Яке співвідношення з наведених нижче є найбільш імовірним результатом схрещування двох високих гетерозиготних рослин?</w:t>
      </w:r>
    </w:p>
    <w:p w:rsidR="004D0137" w:rsidRDefault="004D0137" w:rsidP="002148E5">
      <w:pPr>
        <w:widowControl w:val="0"/>
        <w:autoSpaceDE w:val="0"/>
        <w:autoSpaceDN w:val="0"/>
        <w:adjustRightInd w:val="0"/>
        <w:spacing w:after="0" w:line="240" w:lineRule="auto"/>
        <w:ind w:right="-239" w:firstLine="708"/>
        <w:jc w:val="both"/>
        <w:rPr>
          <w:rFonts w:ascii="Times New Roman" w:hAnsi="Times New Roman"/>
          <w:iCs/>
          <w:sz w:val="28"/>
          <w:szCs w:val="28"/>
          <w:lang w:val="uk-UA" w:eastAsia="ru-RU"/>
        </w:rPr>
      </w:pPr>
      <w:r w:rsidRPr="004D0137">
        <w:rPr>
          <w:rFonts w:ascii="Times New Roman" w:hAnsi="Times New Roman"/>
          <w:iCs/>
          <w:sz w:val="28"/>
          <w:szCs w:val="28"/>
          <w:lang w:val="uk-UA" w:eastAsia="ru-RU"/>
        </w:rPr>
        <w:t>а) 63 високих : 59 низьких</w:t>
      </w:r>
      <w:r>
        <w:rPr>
          <w:rFonts w:ascii="Times New Roman" w:hAnsi="Times New Roman"/>
          <w:iCs/>
          <w:sz w:val="28"/>
          <w:szCs w:val="28"/>
          <w:lang w:val="uk-UA" w:eastAsia="ru-RU"/>
        </w:rPr>
        <w:t>;</w:t>
      </w:r>
      <w:r w:rsidRPr="004D0137">
        <w:rPr>
          <w:rFonts w:ascii="Times New Roman" w:hAnsi="Times New Roman"/>
          <w:iCs/>
          <w:sz w:val="28"/>
          <w:szCs w:val="28"/>
          <w:lang w:val="uk-UA" w:eastAsia="ru-RU"/>
        </w:rPr>
        <w:t>б) 76 високих: 23 низьких</w:t>
      </w:r>
      <w:r>
        <w:rPr>
          <w:rFonts w:ascii="Times New Roman" w:hAnsi="Times New Roman"/>
          <w:iCs/>
          <w:sz w:val="28"/>
          <w:szCs w:val="28"/>
          <w:lang w:val="uk-UA" w:eastAsia="ru-RU"/>
        </w:rPr>
        <w:t>;</w:t>
      </w:r>
      <w:r w:rsidRPr="004D0137">
        <w:rPr>
          <w:rFonts w:ascii="Times New Roman" w:hAnsi="Times New Roman"/>
          <w:iCs/>
          <w:sz w:val="28"/>
          <w:szCs w:val="28"/>
          <w:lang w:val="uk-UA" w:eastAsia="ru-RU"/>
        </w:rPr>
        <w:t>в) 24 високих: 49 середніх: 25 низьких</w:t>
      </w:r>
      <w:r>
        <w:rPr>
          <w:rFonts w:ascii="Times New Roman" w:hAnsi="Times New Roman"/>
          <w:iCs/>
          <w:sz w:val="28"/>
          <w:szCs w:val="28"/>
          <w:lang w:val="uk-UA" w:eastAsia="ru-RU"/>
        </w:rPr>
        <w:t>;</w:t>
      </w:r>
      <w:r w:rsidRPr="004D0137">
        <w:rPr>
          <w:rFonts w:ascii="Times New Roman" w:hAnsi="Times New Roman"/>
          <w:iCs/>
          <w:sz w:val="28"/>
          <w:szCs w:val="28"/>
          <w:lang w:val="uk-UA" w:eastAsia="ru-RU"/>
        </w:rPr>
        <w:t>г) 53 високих: 147 низьких</w:t>
      </w:r>
      <w:r>
        <w:rPr>
          <w:rFonts w:ascii="Times New Roman" w:hAnsi="Times New Roman"/>
          <w:iCs/>
          <w:sz w:val="28"/>
          <w:szCs w:val="28"/>
          <w:lang w:val="uk-UA" w:eastAsia="ru-RU"/>
        </w:rPr>
        <w:t>;</w:t>
      </w:r>
      <w:r w:rsidRPr="004D0137">
        <w:rPr>
          <w:rFonts w:ascii="Times New Roman" w:hAnsi="Times New Roman"/>
          <w:iCs/>
          <w:sz w:val="28"/>
          <w:szCs w:val="28"/>
          <w:lang w:val="uk-UA" w:eastAsia="ru-RU"/>
        </w:rPr>
        <w:t>д) 143 середніх : 57 низьких</w:t>
      </w:r>
      <w:r>
        <w:rPr>
          <w:rFonts w:ascii="Times New Roman" w:hAnsi="Times New Roman"/>
          <w:iCs/>
          <w:sz w:val="28"/>
          <w:szCs w:val="28"/>
          <w:lang w:val="uk-UA" w:eastAsia="ru-RU"/>
        </w:rPr>
        <w:t>.</w:t>
      </w:r>
    </w:p>
    <w:p w:rsidR="004D0137" w:rsidRPr="004D0137" w:rsidRDefault="004D0137" w:rsidP="004D0137">
      <w:pPr>
        <w:widowControl w:val="0"/>
        <w:autoSpaceDE w:val="0"/>
        <w:autoSpaceDN w:val="0"/>
        <w:adjustRightInd w:val="0"/>
        <w:spacing w:after="0" w:line="240" w:lineRule="auto"/>
        <w:ind w:right="-239" w:firstLine="708"/>
        <w:jc w:val="both"/>
        <w:rPr>
          <w:rFonts w:ascii="Times New Roman" w:hAnsi="Times New Roman"/>
          <w:b/>
          <w:iCs/>
          <w:sz w:val="28"/>
          <w:szCs w:val="28"/>
          <w:lang w:val="uk-UA" w:eastAsia="ru-RU"/>
        </w:rPr>
      </w:pPr>
      <w:r w:rsidRPr="004D0137">
        <w:rPr>
          <w:rFonts w:ascii="Times New Roman" w:hAnsi="Times New Roman"/>
          <w:b/>
          <w:iCs/>
          <w:sz w:val="28"/>
          <w:szCs w:val="28"/>
          <w:lang w:val="uk-UA" w:eastAsia="ru-RU"/>
        </w:rPr>
        <w:t>17. Гомозиготна кішка без хвоста від гомозиготного кота з довгим хвостом народила кошенят з вкороченими хвостами. Найпростішим поясненням є:</w:t>
      </w:r>
    </w:p>
    <w:p w:rsidR="004D0137" w:rsidRDefault="004D0137" w:rsidP="002148E5">
      <w:pPr>
        <w:widowControl w:val="0"/>
        <w:autoSpaceDE w:val="0"/>
        <w:autoSpaceDN w:val="0"/>
        <w:adjustRightInd w:val="0"/>
        <w:spacing w:after="0" w:line="240" w:lineRule="auto"/>
        <w:ind w:right="-239" w:firstLine="708"/>
        <w:jc w:val="both"/>
        <w:rPr>
          <w:rFonts w:ascii="Times New Roman" w:hAnsi="Times New Roman"/>
          <w:iCs/>
          <w:sz w:val="28"/>
          <w:szCs w:val="28"/>
          <w:lang w:val="uk-UA" w:eastAsia="ru-RU"/>
        </w:rPr>
      </w:pPr>
      <w:r w:rsidRPr="004D0137">
        <w:rPr>
          <w:rFonts w:ascii="Times New Roman" w:hAnsi="Times New Roman"/>
          <w:iCs/>
          <w:sz w:val="28"/>
          <w:szCs w:val="28"/>
          <w:lang w:val="uk-UA" w:eastAsia="ru-RU"/>
        </w:rPr>
        <w:t>а) мутація гена довгохвостості</w:t>
      </w:r>
      <w:r>
        <w:rPr>
          <w:rFonts w:ascii="Times New Roman" w:hAnsi="Times New Roman"/>
          <w:iCs/>
          <w:sz w:val="28"/>
          <w:szCs w:val="28"/>
          <w:lang w:val="uk-UA" w:eastAsia="ru-RU"/>
        </w:rPr>
        <w:t>;</w:t>
      </w:r>
      <w:r w:rsidRPr="004D0137">
        <w:rPr>
          <w:rFonts w:ascii="Times New Roman" w:hAnsi="Times New Roman"/>
          <w:iCs/>
          <w:sz w:val="28"/>
          <w:szCs w:val="28"/>
          <w:lang w:val="uk-UA" w:eastAsia="ru-RU"/>
        </w:rPr>
        <w:t>б) ген довжини хвоста зчеплен</w:t>
      </w:r>
      <w:r>
        <w:rPr>
          <w:rFonts w:ascii="Times New Roman" w:hAnsi="Times New Roman"/>
          <w:iCs/>
          <w:sz w:val="28"/>
          <w:szCs w:val="28"/>
          <w:lang w:val="uk-UA" w:eastAsia="ru-RU"/>
        </w:rPr>
        <w:t xml:space="preserve">ий зі </w:t>
      </w:r>
      <w:r w:rsidRPr="004D0137">
        <w:rPr>
          <w:rFonts w:ascii="Times New Roman" w:hAnsi="Times New Roman"/>
          <w:iCs/>
          <w:sz w:val="28"/>
          <w:szCs w:val="28"/>
          <w:lang w:val="uk-UA" w:eastAsia="ru-RU"/>
        </w:rPr>
        <w:t>статтю</w:t>
      </w:r>
      <w:r>
        <w:rPr>
          <w:rFonts w:ascii="Times New Roman" w:hAnsi="Times New Roman"/>
          <w:iCs/>
          <w:sz w:val="28"/>
          <w:szCs w:val="28"/>
          <w:lang w:val="uk-UA" w:eastAsia="ru-RU"/>
        </w:rPr>
        <w:t>;</w:t>
      </w:r>
      <w:r w:rsidRPr="004D0137">
        <w:rPr>
          <w:rFonts w:ascii="Times New Roman" w:hAnsi="Times New Roman"/>
          <w:iCs/>
          <w:sz w:val="28"/>
          <w:szCs w:val="28"/>
          <w:lang w:val="uk-UA" w:eastAsia="ru-RU"/>
        </w:rPr>
        <w:t>в) кодомінування</w:t>
      </w:r>
      <w:r>
        <w:rPr>
          <w:rFonts w:ascii="Times New Roman" w:hAnsi="Times New Roman"/>
          <w:iCs/>
          <w:sz w:val="28"/>
          <w:szCs w:val="28"/>
          <w:lang w:val="uk-UA" w:eastAsia="ru-RU"/>
        </w:rPr>
        <w:t>;</w:t>
      </w:r>
      <w:r w:rsidRPr="004D0137">
        <w:rPr>
          <w:rFonts w:ascii="Times New Roman" w:hAnsi="Times New Roman"/>
          <w:iCs/>
          <w:sz w:val="28"/>
          <w:szCs w:val="28"/>
          <w:lang w:val="uk-UA" w:eastAsia="ru-RU"/>
        </w:rPr>
        <w:t>г) неповне домінування</w:t>
      </w:r>
      <w:r>
        <w:rPr>
          <w:rFonts w:ascii="Times New Roman" w:hAnsi="Times New Roman"/>
          <w:iCs/>
          <w:sz w:val="28"/>
          <w:szCs w:val="28"/>
          <w:lang w:val="uk-UA" w:eastAsia="ru-RU"/>
        </w:rPr>
        <w:t>;</w:t>
      </w:r>
      <w:r w:rsidRPr="004D0137">
        <w:rPr>
          <w:rFonts w:ascii="Times New Roman" w:hAnsi="Times New Roman"/>
          <w:iCs/>
          <w:sz w:val="28"/>
          <w:szCs w:val="28"/>
          <w:lang w:val="uk-UA" w:eastAsia="ru-RU"/>
        </w:rPr>
        <w:t>д) хвіст з віком відросте</w:t>
      </w:r>
      <w:r>
        <w:rPr>
          <w:rFonts w:ascii="Times New Roman" w:hAnsi="Times New Roman"/>
          <w:iCs/>
          <w:sz w:val="28"/>
          <w:szCs w:val="28"/>
          <w:lang w:val="uk-UA" w:eastAsia="ru-RU"/>
        </w:rPr>
        <w:t>.</w:t>
      </w:r>
    </w:p>
    <w:p w:rsidR="004D0137" w:rsidRPr="004D0137" w:rsidRDefault="004D0137" w:rsidP="004D0137">
      <w:pPr>
        <w:widowControl w:val="0"/>
        <w:autoSpaceDE w:val="0"/>
        <w:autoSpaceDN w:val="0"/>
        <w:adjustRightInd w:val="0"/>
        <w:spacing w:after="0" w:line="240" w:lineRule="auto"/>
        <w:ind w:right="-239" w:firstLine="708"/>
        <w:jc w:val="both"/>
        <w:rPr>
          <w:rFonts w:ascii="Times New Roman" w:hAnsi="Times New Roman"/>
          <w:b/>
          <w:iCs/>
          <w:sz w:val="28"/>
          <w:szCs w:val="28"/>
          <w:lang w:val="uk-UA" w:eastAsia="ru-RU"/>
        </w:rPr>
      </w:pPr>
      <w:r w:rsidRPr="004D0137">
        <w:rPr>
          <w:rFonts w:ascii="Times New Roman" w:hAnsi="Times New Roman"/>
          <w:b/>
          <w:iCs/>
          <w:sz w:val="28"/>
          <w:szCs w:val="28"/>
          <w:lang w:val="uk-UA" w:eastAsia="ru-RU"/>
        </w:rPr>
        <w:t>18. Якщо подвійний ланцюжок ДНК містить 22% G, який відсоток становить A?</w:t>
      </w:r>
    </w:p>
    <w:p w:rsidR="004D0137" w:rsidRDefault="004D0137" w:rsidP="002148E5">
      <w:pPr>
        <w:widowControl w:val="0"/>
        <w:autoSpaceDE w:val="0"/>
        <w:autoSpaceDN w:val="0"/>
        <w:adjustRightInd w:val="0"/>
        <w:spacing w:after="0" w:line="240" w:lineRule="auto"/>
        <w:ind w:right="-239" w:firstLine="708"/>
        <w:jc w:val="both"/>
        <w:rPr>
          <w:rFonts w:ascii="Times New Roman" w:hAnsi="Times New Roman"/>
          <w:iCs/>
          <w:sz w:val="28"/>
          <w:szCs w:val="28"/>
          <w:lang w:val="uk-UA" w:eastAsia="ru-RU"/>
        </w:rPr>
      </w:pPr>
      <w:r w:rsidRPr="004D0137">
        <w:rPr>
          <w:rFonts w:ascii="Times New Roman" w:hAnsi="Times New Roman"/>
          <w:iCs/>
          <w:sz w:val="28"/>
          <w:szCs w:val="28"/>
          <w:lang w:val="uk-UA" w:eastAsia="ru-RU"/>
        </w:rPr>
        <w:t>а) 18</w:t>
      </w:r>
      <w:r>
        <w:rPr>
          <w:rFonts w:ascii="Times New Roman" w:hAnsi="Times New Roman"/>
          <w:iCs/>
          <w:sz w:val="28"/>
          <w:szCs w:val="28"/>
          <w:lang w:val="uk-UA" w:eastAsia="ru-RU"/>
        </w:rPr>
        <w:t>;</w:t>
      </w:r>
      <w:r w:rsidRPr="004D0137">
        <w:rPr>
          <w:rFonts w:ascii="Times New Roman" w:hAnsi="Times New Roman"/>
          <w:iCs/>
          <w:sz w:val="28"/>
          <w:szCs w:val="28"/>
          <w:lang w:val="uk-UA" w:eastAsia="ru-RU"/>
        </w:rPr>
        <w:t>б) 22</w:t>
      </w:r>
      <w:r>
        <w:rPr>
          <w:rFonts w:ascii="Times New Roman" w:hAnsi="Times New Roman"/>
          <w:iCs/>
          <w:sz w:val="28"/>
          <w:szCs w:val="28"/>
          <w:lang w:val="uk-UA" w:eastAsia="ru-RU"/>
        </w:rPr>
        <w:t>;</w:t>
      </w:r>
      <w:r w:rsidRPr="004D0137">
        <w:rPr>
          <w:rFonts w:ascii="Times New Roman" w:hAnsi="Times New Roman"/>
          <w:iCs/>
          <w:sz w:val="28"/>
          <w:szCs w:val="28"/>
          <w:lang w:val="uk-UA" w:eastAsia="ru-RU"/>
        </w:rPr>
        <w:t>в) 28</w:t>
      </w:r>
      <w:r>
        <w:rPr>
          <w:rFonts w:ascii="Times New Roman" w:hAnsi="Times New Roman"/>
          <w:iCs/>
          <w:sz w:val="28"/>
          <w:szCs w:val="28"/>
          <w:lang w:val="uk-UA" w:eastAsia="ru-RU"/>
        </w:rPr>
        <w:t>;</w:t>
      </w:r>
      <w:r w:rsidRPr="004D0137">
        <w:rPr>
          <w:rFonts w:ascii="Times New Roman" w:hAnsi="Times New Roman"/>
          <w:iCs/>
          <w:sz w:val="28"/>
          <w:szCs w:val="28"/>
          <w:lang w:val="uk-UA" w:eastAsia="ru-RU"/>
        </w:rPr>
        <w:t>г) 44</w:t>
      </w:r>
      <w:r>
        <w:rPr>
          <w:rFonts w:ascii="Times New Roman" w:hAnsi="Times New Roman"/>
          <w:iCs/>
          <w:sz w:val="28"/>
          <w:szCs w:val="28"/>
          <w:lang w:val="uk-UA" w:eastAsia="ru-RU"/>
        </w:rPr>
        <w:t>;</w:t>
      </w:r>
      <w:r w:rsidRPr="004D0137">
        <w:rPr>
          <w:rFonts w:ascii="Times New Roman" w:hAnsi="Times New Roman"/>
          <w:iCs/>
          <w:sz w:val="28"/>
          <w:szCs w:val="28"/>
          <w:lang w:val="uk-UA" w:eastAsia="ru-RU"/>
        </w:rPr>
        <w:t>д) 72</w:t>
      </w:r>
      <w:r>
        <w:rPr>
          <w:rFonts w:ascii="Times New Roman" w:hAnsi="Times New Roman"/>
          <w:iCs/>
          <w:sz w:val="28"/>
          <w:szCs w:val="28"/>
          <w:lang w:val="uk-UA" w:eastAsia="ru-RU"/>
        </w:rPr>
        <w:t>.</w:t>
      </w:r>
    </w:p>
    <w:p w:rsidR="00CC50A3" w:rsidRPr="00CC50A3" w:rsidRDefault="00CC50A3" w:rsidP="00CC50A3">
      <w:pPr>
        <w:widowControl w:val="0"/>
        <w:autoSpaceDE w:val="0"/>
        <w:autoSpaceDN w:val="0"/>
        <w:adjustRightInd w:val="0"/>
        <w:spacing w:after="0" w:line="240" w:lineRule="auto"/>
        <w:ind w:right="-239" w:firstLine="708"/>
        <w:jc w:val="both"/>
        <w:rPr>
          <w:rFonts w:ascii="Times New Roman" w:hAnsi="Times New Roman"/>
          <w:b/>
          <w:iCs/>
          <w:sz w:val="28"/>
          <w:szCs w:val="28"/>
          <w:lang w:val="uk-UA" w:eastAsia="ru-RU"/>
        </w:rPr>
      </w:pPr>
      <w:r>
        <w:rPr>
          <w:rFonts w:ascii="Times New Roman" w:hAnsi="Times New Roman"/>
          <w:b/>
          <w:iCs/>
          <w:sz w:val="28"/>
          <w:szCs w:val="28"/>
          <w:lang w:val="uk-UA" w:eastAsia="ru-RU"/>
        </w:rPr>
        <w:t xml:space="preserve">19. </w:t>
      </w:r>
      <w:r w:rsidRPr="00CC50A3">
        <w:rPr>
          <w:rFonts w:ascii="Times New Roman" w:hAnsi="Times New Roman"/>
          <w:b/>
          <w:iCs/>
          <w:sz w:val="28"/>
          <w:szCs w:val="28"/>
          <w:lang w:val="uk-UA" w:eastAsia="ru-RU"/>
        </w:rPr>
        <w:t>З кл</w:t>
      </w:r>
      <w:r>
        <w:rPr>
          <w:rFonts w:ascii="Times New Roman" w:hAnsi="Times New Roman"/>
          <w:b/>
          <w:iCs/>
          <w:sz w:val="28"/>
          <w:szCs w:val="28"/>
          <w:lang w:val="uk-UA" w:eastAsia="ru-RU"/>
        </w:rPr>
        <w:t xml:space="preserve">ітини видалили всі мітохондрії. </w:t>
      </w:r>
      <w:r w:rsidRPr="00CC50A3">
        <w:rPr>
          <w:rFonts w:ascii="Times New Roman" w:hAnsi="Times New Roman"/>
          <w:b/>
          <w:iCs/>
          <w:sz w:val="28"/>
          <w:szCs w:val="28"/>
          <w:lang w:val="uk-UA" w:eastAsia="ru-RU"/>
        </w:rPr>
        <w:t>Це призведе до:</w:t>
      </w:r>
    </w:p>
    <w:p w:rsidR="003304B1" w:rsidRDefault="00CC50A3" w:rsidP="002148E5">
      <w:pPr>
        <w:widowControl w:val="0"/>
        <w:autoSpaceDE w:val="0"/>
        <w:autoSpaceDN w:val="0"/>
        <w:adjustRightInd w:val="0"/>
        <w:spacing w:after="0" w:line="240" w:lineRule="auto"/>
        <w:ind w:right="-239" w:firstLine="708"/>
        <w:jc w:val="both"/>
        <w:rPr>
          <w:rFonts w:ascii="Times New Roman" w:hAnsi="Times New Roman"/>
          <w:iCs/>
          <w:sz w:val="28"/>
          <w:szCs w:val="28"/>
          <w:lang w:val="uk-UA" w:eastAsia="ru-RU"/>
        </w:rPr>
      </w:pPr>
      <w:r>
        <w:rPr>
          <w:rFonts w:ascii="Times New Roman" w:hAnsi="Times New Roman"/>
          <w:iCs/>
          <w:sz w:val="28"/>
          <w:szCs w:val="28"/>
          <w:lang w:val="uk-UA" w:eastAsia="ru-RU"/>
        </w:rPr>
        <w:t xml:space="preserve">а) повного припинення синтезу </w:t>
      </w:r>
      <w:r w:rsidRPr="00CC50A3">
        <w:rPr>
          <w:rFonts w:ascii="Times New Roman" w:hAnsi="Times New Roman"/>
          <w:iCs/>
          <w:sz w:val="28"/>
          <w:szCs w:val="28"/>
          <w:lang w:val="uk-UA" w:eastAsia="ru-RU"/>
        </w:rPr>
        <w:t>АТФ;б) зменшення синтезу АТФ;в</w:t>
      </w:r>
      <w:r>
        <w:rPr>
          <w:rFonts w:ascii="Times New Roman" w:hAnsi="Times New Roman"/>
          <w:iCs/>
          <w:sz w:val="28"/>
          <w:szCs w:val="28"/>
          <w:lang w:val="uk-UA" w:eastAsia="ru-RU"/>
        </w:rPr>
        <w:t xml:space="preserve">) повного припинення реплікації </w:t>
      </w:r>
      <w:r w:rsidRPr="00CC50A3">
        <w:rPr>
          <w:rFonts w:ascii="Times New Roman" w:hAnsi="Times New Roman"/>
          <w:iCs/>
          <w:sz w:val="28"/>
          <w:szCs w:val="28"/>
          <w:lang w:val="uk-UA" w:eastAsia="ru-RU"/>
        </w:rPr>
        <w:t xml:space="preserve">ДНК;г) повного припинення всіх транспортних процесів у клітині;д) </w:t>
      </w:r>
      <w:r>
        <w:rPr>
          <w:rFonts w:ascii="Times New Roman" w:hAnsi="Times New Roman"/>
          <w:iCs/>
          <w:sz w:val="28"/>
          <w:szCs w:val="28"/>
          <w:lang w:val="uk-UA" w:eastAsia="ru-RU"/>
        </w:rPr>
        <w:t xml:space="preserve">серед вищеперелічених варіантів </w:t>
      </w:r>
      <w:r w:rsidRPr="00CC50A3">
        <w:rPr>
          <w:rFonts w:ascii="Times New Roman" w:hAnsi="Times New Roman"/>
          <w:iCs/>
          <w:sz w:val="28"/>
          <w:szCs w:val="28"/>
          <w:lang w:val="uk-UA" w:eastAsia="ru-RU"/>
        </w:rPr>
        <w:t>правильної відповіді немає.</w:t>
      </w:r>
    </w:p>
    <w:p w:rsidR="00CC50A3" w:rsidRPr="00CC50A3" w:rsidRDefault="00CC50A3" w:rsidP="00CC50A3">
      <w:pPr>
        <w:widowControl w:val="0"/>
        <w:autoSpaceDE w:val="0"/>
        <w:autoSpaceDN w:val="0"/>
        <w:adjustRightInd w:val="0"/>
        <w:spacing w:after="0" w:line="240" w:lineRule="auto"/>
        <w:ind w:right="-239" w:firstLine="708"/>
        <w:jc w:val="both"/>
        <w:rPr>
          <w:rFonts w:ascii="Times New Roman" w:hAnsi="Times New Roman"/>
          <w:b/>
          <w:iCs/>
          <w:sz w:val="28"/>
          <w:szCs w:val="28"/>
          <w:lang w:val="uk-UA" w:eastAsia="ru-RU"/>
        </w:rPr>
      </w:pPr>
      <w:r w:rsidRPr="00CC50A3">
        <w:rPr>
          <w:rFonts w:ascii="Times New Roman" w:hAnsi="Times New Roman"/>
          <w:b/>
          <w:iCs/>
          <w:sz w:val="28"/>
          <w:szCs w:val="28"/>
          <w:lang w:val="uk-UA" w:eastAsia="ru-RU"/>
        </w:rPr>
        <w:lastRenderedPageBreak/>
        <w:t>20. Нервова трубка утворюється під час стадії, що носить назву:</w:t>
      </w:r>
    </w:p>
    <w:p w:rsidR="00CC50A3" w:rsidRPr="00CC50A3" w:rsidRDefault="00CC50A3" w:rsidP="002148E5">
      <w:pPr>
        <w:widowControl w:val="0"/>
        <w:autoSpaceDE w:val="0"/>
        <w:autoSpaceDN w:val="0"/>
        <w:adjustRightInd w:val="0"/>
        <w:spacing w:after="0" w:line="240" w:lineRule="auto"/>
        <w:ind w:right="-239" w:firstLine="708"/>
        <w:jc w:val="both"/>
        <w:rPr>
          <w:rFonts w:ascii="Times New Roman" w:hAnsi="Times New Roman"/>
          <w:iCs/>
          <w:sz w:val="28"/>
          <w:szCs w:val="28"/>
          <w:lang w:val="uk-UA" w:eastAsia="ru-RU"/>
        </w:rPr>
      </w:pPr>
      <w:r w:rsidRPr="00CC50A3">
        <w:rPr>
          <w:rFonts w:ascii="Times New Roman" w:hAnsi="Times New Roman"/>
          <w:iCs/>
          <w:sz w:val="28"/>
          <w:szCs w:val="28"/>
          <w:lang w:val="uk-UA" w:eastAsia="ru-RU"/>
        </w:rPr>
        <w:t xml:space="preserve">а) індукції;б) дроблення;в) гаструляція;г) нейруляція;д) </w:t>
      </w:r>
      <w:r>
        <w:rPr>
          <w:rFonts w:ascii="Times New Roman" w:hAnsi="Times New Roman"/>
          <w:iCs/>
          <w:sz w:val="28"/>
          <w:szCs w:val="28"/>
          <w:lang w:val="uk-UA" w:eastAsia="ru-RU"/>
        </w:rPr>
        <w:t xml:space="preserve">серед вищеперелічених варіантів </w:t>
      </w:r>
      <w:r w:rsidRPr="00CC50A3">
        <w:rPr>
          <w:rFonts w:ascii="Times New Roman" w:hAnsi="Times New Roman"/>
          <w:iCs/>
          <w:sz w:val="28"/>
          <w:szCs w:val="28"/>
          <w:lang w:val="uk-UA" w:eastAsia="ru-RU"/>
        </w:rPr>
        <w:t>правильної відповіді немає.</w:t>
      </w:r>
    </w:p>
    <w:p w:rsidR="00CC50A3" w:rsidRPr="002148E5" w:rsidRDefault="00CC50A3" w:rsidP="009F119E">
      <w:pPr>
        <w:widowControl w:val="0"/>
        <w:autoSpaceDE w:val="0"/>
        <w:autoSpaceDN w:val="0"/>
        <w:adjustRightInd w:val="0"/>
        <w:spacing w:after="0" w:line="240" w:lineRule="auto"/>
        <w:ind w:right="-239" w:firstLine="708"/>
        <w:jc w:val="both"/>
        <w:rPr>
          <w:rFonts w:ascii="Times New Roman" w:hAnsi="Times New Roman"/>
          <w:iCs/>
          <w:sz w:val="16"/>
          <w:szCs w:val="16"/>
          <w:lang w:val="uk-UA" w:eastAsia="ru-RU"/>
        </w:rPr>
      </w:pPr>
    </w:p>
    <w:p w:rsidR="003304B1" w:rsidRPr="002148E5" w:rsidRDefault="003304B1" w:rsidP="002148E5">
      <w:pPr>
        <w:widowControl w:val="0"/>
        <w:autoSpaceDE w:val="0"/>
        <w:autoSpaceDN w:val="0"/>
        <w:adjustRightInd w:val="0"/>
        <w:spacing w:after="0" w:line="240" w:lineRule="auto"/>
        <w:ind w:right="-239"/>
        <w:jc w:val="center"/>
        <w:rPr>
          <w:rFonts w:ascii="Times New Roman" w:hAnsi="Times New Roman"/>
          <w:iCs/>
          <w:sz w:val="27"/>
          <w:szCs w:val="27"/>
          <w:lang w:eastAsia="ru-RU"/>
        </w:rPr>
      </w:pPr>
      <w:r>
        <w:rPr>
          <w:rFonts w:ascii="Times New Roman" w:hAnsi="Times New Roman"/>
          <w:b/>
          <w:sz w:val="27"/>
          <w:szCs w:val="27"/>
          <w:lang w:eastAsia="ru-RU"/>
        </w:rPr>
        <w:t xml:space="preserve">Тестові завдання групи </w:t>
      </w:r>
      <w:r>
        <w:rPr>
          <w:rFonts w:ascii="Times New Roman" w:hAnsi="Times New Roman"/>
          <w:b/>
          <w:sz w:val="27"/>
          <w:szCs w:val="27"/>
          <w:lang w:val="uk-UA" w:eastAsia="ru-RU"/>
        </w:rPr>
        <w:t>Б</w:t>
      </w:r>
      <w:r>
        <w:rPr>
          <w:rFonts w:ascii="Times New Roman" w:hAnsi="Times New Roman"/>
          <w:sz w:val="27"/>
          <w:szCs w:val="27"/>
          <w:lang w:eastAsia="ru-RU"/>
        </w:rPr>
        <w:t xml:space="preserve"> (</w:t>
      </w:r>
      <w:r>
        <w:rPr>
          <w:rFonts w:ascii="Times New Roman" w:hAnsi="Times New Roman"/>
          <w:sz w:val="27"/>
          <w:szCs w:val="27"/>
          <w:lang w:val="uk-UA" w:eastAsia="ru-RU"/>
        </w:rPr>
        <w:t xml:space="preserve">виберіть </w:t>
      </w:r>
      <w:r>
        <w:rPr>
          <w:rFonts w:ascii="Times New Roman" w:hAnsi="Times New Roman"/>
          <w:b/>
          <w:sz w:val="27"/>
          <w:szCs w:val="27"/>
          <w:lang w:val="uk-UA" w:eastAsia="ru-RU"/>
        </w:rPr>
        <w:t>декілька</w:t>
      </w:r>
      <w:r>
        <w:rPr>
          <w:rFonts w:ascii="Times New Roman" w:hAnsi="Times New Roman"/>
          <w:sz w:val="27"/>
          <w:szCs w:val="27"/>
          <w:lang w:eastAsia="ru-RU"/>
        </w:rPr>
        <w:t xml:space="preserve"> правильн</w:t>
      </w:r>
      <w:r>
        <w:rPr>
          <w:rFonts w:ascii="Times New Roman" w:hAnsi="Times New Roman"/>
          <w:sz w:val="27"/>
          <w:szCs w:val="27"/>
          <w:lang w:val="uk-UA" w:eastAsia="ru-RU"/>
        </w:rPr>
        <w:t>их</w:t>
      </w:r>
      <w:r>
        <w:rPr>
          <w:rFonts w:ascii="Times New Roman" w:hAnsi="Times New Roman"/>
          <w:sz w:val="27"/>
          <w:szCs w:val="27"/>
          <w:lang w:eastAsia="ru-RU"/>
        </w:rPr>
        <w:t xml:space="preserve"> відповід</w:t>
      </w:r>
      <w:r>
        <w:rPr>
          <w:rFonts w:ascii="Times New Roman" w:hAnsi="Times New Roman"/>
          <w:sz w:val="27"/>
          <w:szCs w:val="27"/>
          <w:lang w:val="uk-UA" w:eastAsia="ru-RU"/>
        </w:rPr>
        <w:t>ей</w:t>
      </w:r>
      <w:r>
        <w:rPr>
          <w:rFonts w:ascii="Times New Roman" w:hAnsi="Times New Roman"/>
          <w:iCs/>
          <w:sz w:val="27"/>
          <w:szCs w:val="27"/>
          <w:lang w:eastAsia="ru-RU"/>
        </w:rPr>
        <w:t>)</w:t>
      </w:r>
    </w:p>
    <w:p w:rsidR="009F119E" w:rsidRPr="009F119E" w:rsidRDefault="009F119E" w:rsidP="009F119E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8"/>
          <w:szCs w:val="28"/>
          <w:lang w:val="uk-UA" w:eastAsia="ru-RU"/>
        </w:rPr>
      </w:pPr>
      <w:r>
        <w:rPr>
          <w:rFonts w:ascii="Times New Roman" w:hAnsi="Times New Roman"/>
          <w:b/>
          <w:iCs/>
          <w:sz w:val="28"/>
          <w:szCs w:val="28"/>
          <w:lang w:val="uk-UA" w:eastAsia="ru-RU"/>
        </w:rPr>
        <w:tab/>
      </w:r>
      <w:r w:rsidRPr="009F119E">
        <w:rPr>
          <w:rFonts w:ascii="Times New Roman" w:hAnsi="Times New Roman"/>
          <w:b/>
          <w:iCs/>
          <w:sz w:val="28"/>
          <w:szCs w:val="28"/>
          <w:lang w:val="uk-UA" w:eastAsia="ru-RU"/>
        </w:rPr>
        <w:t>1. Колючо-сисний ротовий апарат властивий:</w:t>
      </w:r>
    </w:p>
    <w:p w:rsidR="009F119E" w:rsidRPr="009F119E" w:rsidRDefault="009F119E" w:rsidP="009F119E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8"/>
          <w:szCs w:val="28"/>
          <w:lang w:val="uk-UA" w:eastAsia="ru-RU"/>
        </w:rPr>
      </w:pPr>
      <w:r w:rsidRPr="009F119E">
        <w:rPr>
          <w:rFonts w:ascii="Times New Roman" w:hAnsi="Times New Roman"/>
          <w:iCs/>
          <w:sz w:val="28"/>
          <w:szCs w:val="28"/>
          <w:lang w:val="uk-UA" w:eastAsia="ru-RU"/>
        </w:rPr>
        <w:tab/>
        <w:t>а) Жукам; б) Клопам; в) Лускокрилим; г) Волохокрилим;                         д) Рівнокрилим.</w:t>
      </w:r>
    </w:p>
    <w:p w:rsidR="009F119E" w:rsidRPr="009F119E" w:rsidRDefault="009F119E" w:rsidP="009F119E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8"/>
          <w:szCs w:val="28"/>
          <w:lang w:val="uk-UA" w:eastAsia="ru-RU"/>
        </w:rPr>
      </w:pPr>
      <w:r w:rsidRPr="009F119E">
        <w:rPr>
          <w:rFonts w:ascii="Times New Roman" w:hAnsi="Times New Roman"/>
          <w:iCs/>
          <w:sz w:val="28"/>
          <w:szCs w:val="28"/>
          <w:lang w:val="uk-UA" w:eastAsia="ru-RU"/>
        </w:rPr>
        <w:tab/>
      </w:r>
      <w:r w:rsidRPr="009F119E">
        <w:rPr>
          <w:rFonts w:ascii="Times New Roman" w:hAnsi="Times New Roman"/>
          <w:b/>
          <w:iCs/>
          <w:sz w:val="28"/>
          <w:szCs w:val="28"/>
          <w:lang w:val="uk-UA" w:eastAsia="ru-RU"/>
        </w:rPr>
        <w:t>2. Листки елодеї, що росте в постійно прозорій воді, порівняно з тією, що росте в постійно мутній воді:</w:t>
      </w:r>
    </w:p>
    <w:p w:rsidR="009F119E" w:rsidRPr="009F119E" w:rsidRDefault="009F119E" w:rsidP="009F119E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8"/>
          <w:szCs w:val="28"/>
          <w:lang w:val="uk-UA" w:eastAsia="ru-RU"/>
        </w:rPr>
      </w:pPr>
      <w:r w:rsidRPr="009F119E">
        <w:rPr>
          <w:rFonts w:ascii="Times New Roman" w:hAnsi="Times New Roman"/>
          <w:iCs/>
          <w:sz w:val="28"/>
          <w:szCs w:val="28"/>
          <w:lang w:val="uk-UA" w:eastAsia="ru-RU"/>
        </w:rPr>
        <w:tab/>
        <w:t>а) більші за розміром; б) містять більше хлорофілу; в) містять більше хлоропластів; г) мають більші за розміром клітини; д) нічим не різняться.</w:t>
      </w:r>
    </w:p>
    <w:p w:rsidR="009F119E" w:rsidRPr="009F119E" w:rsidRDefault="009F119E" w:rsidP="009F119E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8"/>
          <w:szCs w:val="28"/>
          <w:lang w:val="uk-UA" w:eastAsia="ru-RU"/>
        </w:rPr>
      </w:pPr>
      <w:r w:rsidRPr="009F119E">
        <w:rPr>
          <w:rFonts w:ascii="Times New Roman" w:hAnsi="Times New Roman"/>
          <w:iCs/>
          <w:sz w:val="28"/>
          <w:szCs w:val="28"/>
          <w:lang w:val="uk-UA" w:eastAsia="ru-RU"/>
        </w:rPr>
        <w:tab/>
      </w:r>
      <w:r w:rsidRPr="009F119E">
        <w:rPr>
          <w:rFonts w:ascii="Times New Roman" w:hAnsi="Times New Roman"/>
          <w:b/>
          <w:iCs/>
          <w:sz w:val="28"/>
          <w:szCs w:val="28"/>
          <w:lang w:val="uk-UA" w:eastAsia="ru-RU"/>
        </w:rPr>
        <w:t>3. Які заповідники України належать до біосферних:</w:t>
      </w:r>
    </w:p>
    <w:p w:rsidR="009F119E" w:rsidRPr="009F119E" w:rsidRDefault="009F119E" w:rsidP="009F119E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8"/>
          <w:szCs w:val="28"/>
          <w:lang w:val="uk-UA" w:eastAsia="ru-RU"/>
        </w:rPr>
      </w:pPr>
      <w:r w:rsidRPr="009F119E">
        <w:rPr>
          <w:rFonts w:ascii="Times New Roman" w:hAnsi="Times New Roman"/>
          <w:iCs/>
          <w:sz w:val="28"/>
          <w:szCs w:val="28"/>
          <w:lang w:val="uk-UA" w:eastAsia="ru-RU"/>
        </w:rPr>
        <w:tab/>
        <w:t>а) Карпатський; б) Медобори; в) Асканія-Нова; г) Михайлівська цілина; д) Чорноморський.</w:t>
      </w:r>
    </w:p>
    <w:p w:rsidR="009F119E" w:rsidRPr="009F119E" w:rsidRDefault="009F119E" w:rsidP="009F119E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8"/>
          <w:szCs w:val="28"/>
          <w:lang w:val="uk-UA" w:eastAsia="ru-RU"/>
        </w:rPr>
      </w:pPr>
      <w:r w:rsidRPr="009F119E">
        <w:rPr>
          <w:rFonts w:ascii="Times New Roman" w:hAnsi="Times New Roman"/>
          <w:iCs/>
          <w:sz w:val="28"/>
          <w:szCs w:val="28"/>
          <w:lang w:val="uk-UA" w:eastAsia="ru-RU"/>
        </w:rPr>
        <w:tab/>
      </w:r>
      <w:r w:rsidRPr="009F119E">
        <w:rPr>
          <w:rFonts w:ascii="Times New Roman" w:hAnsi="Times New Roman"/>
          <w:b/>
          <w:iCs/>
          <w:sz w:val="28"/>
          <w:szCs w:val="28"/>
          <w:lang w:val="uk-UA" w:eastAsia="ru-RU"/>
        </w:rPr>
        <w:t>4. Які з наведених рослин належать до голонасінних:</w:t>
      </w:r>
    </w:p>
    <w:p w:rsidR="009F119E" w:rsidRPr="009F119E" w:rsidRDefault="009F119E" w:rsidP="009F119E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8"/>
          <w:szCs w:val="28"/>
          <w:lang w:val="uk-UA" w:eastAsia="ru-RU"/>
        </w:rPr>
      </w:pPr>
      <w:r w:rsidRPr="009F119E">
        <w:rPr>
          <w:rFonts w:ascii="Times New Roman" w:hAnsi="Times New Roman"/>
          <w:iCs/>
          <w:sz w:val="28"/>
          <w:szCs w:val="28"/>
          <w:lang w:val="uk-UA" w:eastAsia="ru-RU"/>
        </w:rPr>
        <w:tab/>
        <w:t>а) ялівець козацьки; б) модрина європейська; в) гінкго дволопатевий;      г) кипарис каліфорнійський; д) тис ягідний.</w:t>
      </w:r>
    </w:p>
    <w:p w:rsidR="009F119E" w:rsidRPr="009F119E" w:rsidRDefault="009F119E" w:rsidP="009F119E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8"/>
          <w:szCs w:val="28"/>
          <w:lang w:val="uk-UA" w:eastAsia="ru-RU"/>
        </w:rPr>
      </w:pPr>
      <w:r w:rsidRPr="009F119E">
        <w:rPr>
          <w:rFonts w:ascii="Times New Roman" w:hAnsi="Times New Roman"/>
          <w:iCs/>
          <w:sz w:val="28"/>
          <w:szCs w:val="28"/>
          <w:lang w:val="uk-UA" w:eastAsia="ru-RU"/>
        </w:rPr>
        <w:tab/>
      </w:r>
      <w:r w:rsidRPr="009F119E">
        <w:rPr>
          <w:rFonts w:ascii="Times New Roman" w:hAnsi="Times New Roman"/>
          <w:b/>
          <w:iCs/>
          <w:sz w:val="28"/>
          <w:szCs w:val="28"/>
          <w:lang w:val="uk-UA" w:eastAsia="ru-RU"/>
        </w:rPr>
        <w:t>5. У яких рослин з числа наведених спорофіт представлений коробочкою, що розвивається на гаметофіті:</w:t>
      </w:r>
    </w:p>
    <w:p w:rsidR="009F119E" w:rsidRPr="009F119E" w:rsidRDefault="009F119E" w:rsidP="009F119E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8"/>
          <w:szCs w:val="28"/>
          <w:lang w:val="uk-UA" w:eastAsia="ru-RU"/>
        </w:rPr>
      </w:pPr>
      <w:r w:rsidRPr="009F119E">
        <w:rPr>
          <w:rFonts w:ascii="Times New Roman" w:hAnsi="Times New Roman"/>
          <w:iCs/>
          <w:sz w:val="28"/>
          <w:szCs w:val="28"/>
          <w:lang w:val="uk-UA" w:eastAsia="ru-RU"/>
        </w:rPr>
        <w:tab/>
        <w:t>а) сосна; б) зозулин лен; в) сальвінія; г) сфагнум; д) маршанція.</w:t>
      </w:r>
    </w:p>
    <w:p w:rsidR="009F119E" w:rsidRPr="009F119E" w:rsidRDefault="009F119E" w:rsidP="009F119E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8"/>
          <w:szCs w:val="28"/>
          <w:lang w:val="uk-UA" w:eastAsia="ru-RU"/>
        </w:rPr>
      </w:pPr>
      <w:r w:rsidRPr="009F119E">
        <w:rPr>
          <w:rFonts w:ascii="Times New Roman" w:hAnsi="Times New Roman"/>
          <w:iCs/>
          <w:sz w:val="28"/>
          <w:szCs w:val="28"/>
          <w:lang w:val="uk-UA" w:eastAsia="ru-RU"/>
        </w:rPr>
        <w:tab/>
      </w:r>
      <w:r w:rsidRPr="009F119E">
        <w:rPr>
          <w:rFonts w:ascii="Times New Roman" w:hAnsi="Times New Roman"/>
          <w:b/>
          <w:iCs/>
          <w:sz w:val="28"/>
          <w:szCs w:val="28"/>
          <w:lang w:val="uk-UA" w:eastAsia="ru-RU"/>
        </w:rPr>
        <w:t>6. З</w:t>
      </w:r>
      <w:r w:rsidRPr="009F119E">
        <w:rPr>
          <w:rFonts w:ascii="Times New Roman" w:hAnsi="Times New Roman"/>
          <w:b/>
          <w:iCs/>
          <w:sz w:val="28"/>
          <w:szCs w:val="28"/>
          <w:lang w:val="en-US" w:eastAsia="ru-RU"/>
        </w:rPr>
        <w:t>’</w:t>
      </w:r>
      <w:r w:rsidRPr="009F119E">
        <w:rPr>
          <w:rFonts w:ascii="Times New Roman" w:hAnsi="Times New Roman"/>
          <w:b/>
          <w:iCs/>
          <w:sz w:val="28"/>
          <w:szCs w:val="28"/>
          <w:lang w:val="uk-UA" w:eastAsia="ru-RU"/>
        </w:rPr>
        <w:t>ївши заражену рибу людина може заразитися захворюванням, збудником якого є:</w:t>
      </w:r>
    </w:p>
    <w:p w:rsidR="009F119E" w:rsidRPr="009F119E" w:rsidRDefault="009F119E" w:rsidP="009F119E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8"/>
          <w:szCs w:val="28"/>
          <w:lang w:val="uk-UA" w:eastAsia="ru-RU"/>
        </w:rPr>
      </w:pPr>
      <w:r w:rsidRPr="009F119E">
        <w:rPr>
          <w:rFonts w:ascii="Times New Roman" w:hAnsi="Times New Roman"/>
          <w:iCs/>
          <w:sz w:val="28"/>
          <w:szCs w:val="28"/>
          <w:lang w:val="uk-UA" w:eastAsia="ru-RU"/>
        </w:rPr>
        <w:tab/>
        <w:t>а) стьожак широкий; б) котячий сисун; в) печінковий сисун; г) ехінокок,</w:t>
      </w:r>
    </w:p>
    <w:p w:rsidR="009F119E" w:rsidRPr="009F119E" w:rsidRDefault="009F119E" w:rsidP="009F119E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8"/>
          <w:szCs w:val="28"/>
          <w:lang w:val="uk-UA" w:eastAsia="ru-RU"/>
        </w:rPr>
      </w:pPr>
      <w:r w:rsidRPr="009F119E">
        <w:rPr>
          <w:rFonts w:ascii="Times New Roman" w:hAnsi="Times New Roman"/>
          <w:iCs/>
          <w:sz w:val="28"/>
          <w:szCs w:val="28"/>
          <w:lang w:val="uk-UA" w:eastAsia="ru-RU"/>
        </w:rPr>
        <w:t>д) вірної відповіді немає.</w:t>
      </w:r>
    </w:p>
    <w:p w:rsidR="009F119E" w:rsidRPr="009F119E" w:rsidRDefault="009F119E" w:rsidP="009F119E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8"/>
          <w:szCs w:val="28"/>
          <w:lang w:val="uk-UA" w:eastAsia="ru-RU"/>
        </w:rPr>
      </w:pPr>
      <w:r w:rsidRPr="009F119E">
        <w:rPr>
          <w:rFonts w:ascii="Times New Roman" w:hAnsi="Times New Roman"/>
          <w:iCs/>
          <w:sz w:val="28"/>
          <w:szCs w:val="28"/>
          <w:lang w:val="uk-UA" w:eastAsia="ru-RU"/>
        </w:rPr>
        <w:tab/>
      </w:r>
      <w:r w:rsidRPr="009F119E">
        <w:rPr>
          <w:rFonts w:ascii="Times New Roman" w:hAnsi="Times New Roman"/>
          <w:b/>
          <w:iCs/>
          <w:sz w:val="28"/>
          <w:szCs w:val="28"/>
          <w:lang w:val="uk-UA" w:eastAsia="ru-RU"/>
        </w:rPr>
        <w:t>7. Оберіть умови, що прямо впливають на інтенсивність фотосинтезу:</w:t>
      </w:r>
    </w:p>
    <w:p w:rsidR="00CC50A3" w:rsidRPr="009F119E" w:rsidRDefault="009F119E" w:rsidP="009F119E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8"/>
          <w:szCs w:val="28"/>
          <w:lang w:val="uk-UA" w:eastAsia="ru-RU"/>
        </w:rPr>
      </w:pPr>
      <w:r w:rsidRPr="009F119E">
        <w:rPr>
          <w:rFonts w:ascii="Times New Roman" w:hAnsi="Times New Roman"/>
          <w:iCs/>
          <w:sz w:val="28"/>
          <w:szCs w:val="28"/>
          <w:lang w:val="uk-UA" w:eastAsia="ru-RU"/>
        </w:rPr>
        <w:tab/>
        <w:t>а) кількість і склад пігментів; б) кількість азоту в повітрі; в) кількість молекулярного азоту в ґрунті; г) спектральний склад світла; д) кількість інфрачер</w:t>
      </w:r>
      <w:r w:rsidR="00CC50A3">
        <w:rPr>
          <w:rFonts w:ascii="Times New Roman" w:hAnsi="Times New Roman"/>
          <w:iCs/>
          <w:sz w:val="28"/>
          <w:szCs w:val="28"/>
          <w:lang w:val="uk-UA" w:eastAsia="ru-RU"/>
        </w:rPr>
        <w:t>воних променів у денному світлі.</w:t>
      </w:r>
    </w:p>
    <w:p w:rsidR="009F119E" w:rsidRPr="009F119E" w:rsidRDefault="009F119E" w:rsidP="009F119E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8"/>
          <w:szCs w:val="28"/>
          <w:lang w:val="uk-UA" w:eastAsia="ru-RU"/>
        </w:rPr>
      </w:pPr>
      <w:r w:rsidRPr="009F119E">
        <w:rPr>
          <w:rFonts w:ascii="Times New Roman" w:hAnsi="Times New Roman"/>
          <w:iCs/>
          <w:sz w:val="28"/>
          <w:szCs w:val="28"/>
          <w:lang w:val="uk-UA" w:eastAsia="ru-RU"/>
        </w:rPr>
        <w:tab/>
      </w:r>
      <w:r w:rsidRPr="009F119E">
        <w:rPr>
          <w:rFonts w:ascii="Times New Roman" w:hAnsi="Times New Roman"/>
          <w:b/>
          <w:iCs/>
          <w:sz w:val="28"/>
          <w:szCs w:val="28"/>
          <w:lang w:val="uk-UA" w:eastAsia="ru-RU"/>
        </w:rPr>
        <w:t>8. З наведених ознак для інфузорії туфельки є характерними:</w:t>
      </w:r>
    </w:p>
    <w:p w:rsidR="009F119E" w:rsidRPr="009F119E" w:rsidRDefault="009F119E" w:rsidP="009F119E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8"/>
          <w:szCs w:val="28"/>
          <w:lang w:val="uk-UA" w:eastAsia="ru-RU"/>
        </w:rPr>
      </w:pPr>
      <w:r w:rsidRPr="009F119E">
        <w:rPr>
          <w:rFonts w:ascii="Times New Roman" w:hAnsi="Times New Roman"/>
          <w:iCs/>
          <w:sz w:val="28"/>
          <w:szCs w:val="28"/>
          <w:lang w:val="uk-UA" w:eastAsia="ru-RU"/>
        </w:rPr>
        <w:tab/>
        <w:t>а) наявність одного ядра; б) наявність двох ядер; в) наявність однієї скоротливої вакуолі; г) наявність двох скоротливих вакуолей; д) наявність джгутиків.</w:t>
      </w:r>
    </w:p>
    <w:p w:rsidR="009F119E" w:rsidRPr="009F119E" w:rsidRDefault="009F119E" w:rsidP="009F119E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8"/>
          <w:szCs w:val="28"/>
          <w:lang w:val="uk-UA" w:eastAsia="ru-RU"/>
        </w:rPr>
      </w:pPr>
      <w:r w:rsidRPr="009F119E">
        <w:rPr>
          <w:rFonts w:ascii="Times New Roman" w:hAnsi="Times New Roman"/>
          <w:iCs/>
          <w:sz w:val="28"/>
          <w:szCs w:val="28"/>
          <w:lang w:val="uk-UA" w:eastAsia="ru-RU"/>
        </w:rPr>
        <w:tab/>
      </w:r>
      <w:r w:rsidRPr="009F119E">
        <w:rPr>
          <w:rFonts w:ascii="Times New Roman" w:hAnsi="Times New Roman"/>
          <w:b/>
          <w:iCs/>
          <w:sz w:val="28"/>
          <w:szCs w:val="28"/>
          <w:lang w:val="uk-UA" w:eastAsia="ru-RU"/>
        </w:rPr>
        <w:t>9. Пару розвинених крил мають:</w:t>
      </w:r>
    </w:p>
    <w:p w:rsidR="009F119E" w:rsidRPr="009F119E" w:rsidRDefault="009F119E" w:rsidP="009F119E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8"/>
          <w:szCs w:val="28"/>
          <w:lang w:val="uk-UA" w:eastAsia="ru-RU"/>
        </w:rPr>
      </w:pPr>
      <w:r w:rsidRPr="009F119E">
        <w:rPr>
          <w:rFonts w:ascii="Times New Roman" w:hAnsi="Times New Roman"/>
          <w:iCs/>
          <w:sz w:val="28"/>
          <w:szCs w:val="28"/>
          <w:lang w:val="uk-UA" w:eastAsia="ru-RU"/>
        </w:rPr>
        <w:tab/>
        <w:t>а) муха це-це; б) летючі миші – вампіри; в) мурахи; г) пінгвіни Аделі;    д) клопи-черепашки.</w:t>
      </w:r>
    </w:p>
    <w:p w:rsidR="009F119E" w:rsidRPr="009F119E" w:rsidRDefault="009F119E" w:rsidP="009F119E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8"/>
          <w:szCs w:val="28"/>
          <w:lang w:val="uk-UA" w:eastAsia="ru-RU"/>
        </w:rPr>
      </w:pPr>
      <w:r w:rsidRPr="009F119E">
        <w:rPr>
          <w:rFonts w:ascii="Times New Roman" w:hAnsi="Times New Roman"/>
          <w:iCs/>
          <w:sz w:val="28"/>
          <w:szCs w:val="28"/>
          <w:lang w:val="uk-UA" w:eastAsia="ru-RU"/>
        </w:rPr>
        <w:tab/>
      </w:r>
      <w:r w:rsidRPr="009F119E">
        <w:rPr>
          <w:rFonts w:ascii="Times New Roman" w:hAnsi="Times New Roman"/>
          <w:b/>
          <w:iCs/>
          <w:sz w:val="28"/>
          <w:szCs w:val="28"/>
          <w:lang w:val="uk-UA" w:eastAsia="ru-RU"/>
        </w:rPr>
        <w:t>10.  Оберіть функції великих лісових масивів у біосфері:</w:t>
      </w:r>
    </w:p>
    <w:p w:rsidR="009F119E" w:rsidRDefault="009F119E" w:rsidP="009F119E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8"/>
          <w:szCs w:val="28"/>
          <w:lang w:val="uk-UA" w:eastAsia="ru-RU"/>
        </w:rPr>
      </w:pPr>
      <w:r w:rsidRPr="009F119E">
        <w:rPr>
          <w:rFonts w:ascii="Times New Roman" w:hAnsi="Times New Roman"/>
          <w:iCs/>
          <w:sz w:val="28"/>
          <w:szCs w:val="28"/>
          <w:lang w:val="uk-UA" w:eastAsia="ru-RU"/>
        </w:rPr>
        <w:tab/>
        <w:t>а) вулканогенна; б) водоохоронна; в) кліматорегулююча;                         г) ґрунтозахисна; д) ґрунтотворна.</w:t>
      </w:r>
    </w:p>
    <w:p w:rsidR="009F119E" w:rsidRPr="00D557B6" w:rsidRDefault="009F119E" w:rsidP="009F119E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8"/>
          <w:szCs w:val="28"/>
          <w:lang w:val="uk-UA" w:eastAsia="ru-RU"/>
        </w:rPr>
      </w:pPr>
      <w:r>
        <w:rPr>
          <w:rFonts w:ascii="Times New Roman" w:hAnsi="Times New Roman"/>
          <w:iCs/>
          <w:sz w:val="28"/>
          <w:szCs w:val="28"/>
          <w:lang w:val="uk-UA" w:eastAsia="ru-RU"/>
        </w:rPr>
        <w:tab/>
      </w:r>
      <w:r w:rsidRPr="00D557B6">
        <w:rPr>
          <w:rFonts w:ascii="Times New Roman" w:hAnsi="Times New Roman"/>
          <w:b/>
          <w:iCs/>
          <w:sz w:val="28"/>
          <w:szCs w:val="28"/>
          <w:lang w:val="uk-UA" w:eastAsia="ru-RU"/>
        </w:rPr>
        <w:t xml:space="preserve">11. Сукупність тіл нервових клітин, які </w:t>
      </w:r>
      <w:r w:rsidR="00D557B6">
        <w:rPr>
          <w:rFonts w:ascii="Times New Roman" w:hAnsi="Times New Roman"/>
          <w:b/>
          <w:iCs/>
          <w:sz w:val="28"/>
          <w:szCs w:val="28"/>
          <w:lang w:val="uk-UA" w:eastAsia="ru-RU"/>
        </w:rPr>
        <w:t>розташовані поза центральною нервовою системою</w:t>
      </w:r>
      <w:r w:rsidRPr="00D557B6">
        <w:rPr>
          <w:rFonts w:ascii="Times New Roman" w:hAnsi="Times New Roman"/>
          <w:b/>
          <w:iCs/>
          <w:sz w:val="28"/>
          <w:szCs w:val="28"/>
          <w:lang w:val="uk-UA" w:eastAsia="ru-RU"/>
        </w:rPr>
        <w:t>, називається:</w:t>
      </w:r>
    </w:p>
    <w:p w:rsidR="009F119E" w:rsidRDefault="009F119E" w:rsidP="009F119E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8"/>
          <w:szCs w:val="28"/>
          <w:lang w:val="uk-UA" w:eastAsia="ru-RU"/>
        </w:rPr>
      </w:pPr>
      <w:r>
        <w:rPr>
          <w:rFonts w:ascii="Times New Roman" w:hAnsi="Times New Roman"/>
          <w:iCs/>
          <w:sz w:val="28"/>
          <w:szCs w:val="28"/>
          <w:lang w:val="uk-UA" w:eastAsia="ru-RU"/>
        </w:rPr>
        <w:tab/>
        <w:t xml:space="preserve">а) тракт; б) нерв; в) ядро; г) ганглій; </w:t>
      </w:r>
      <w:r w:rsidRPr="009F119E">
        <w:rPr>
          <w:rFonts w:ascii="Times New Roman" w:hAnsi="Times New Roman"/>
          <w:iCs/>
          <w:sz w:val="28"/>
          <w:szCs w:val="28"/>
          <w:lang w:val="uk-UA" w:eastAsia="ru-RU"/>
        </w:rPr>
        <w:t>д) вузол</w:t>
      </w:r>
      <w:r>
        <w:rPr>
          <w:rFonts w:ascii="Times New Roman" w:hAnsi="Times New Roman"/>
          <w:iCs/>
          <w:sz w:val="28"/>
          <w:szCs w:val="28"/>
          <w:lang w:val="uk-UA" w:eastAsia="ru-RU"/>
        </w:rPr>
        <w:t>.</w:t>
      </w:r>
    </w:p>
    <w:p w:rsidR="00D557B6" w:rsidRPr="00D557B6" w:rsidRDefault="00D557B6" w:rsidP="00D557B6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8"/>
          <w:szCs w:val="28"/>
          <w:lang w:val="uk-UA" w:eastAsia="ru-RU"/>
        </w:rPr>
      </w:pPr>
      <w:r>
        <w:rPr>
          <w:rFonts w:ascii="Times New Roman" w:hAnsi="Times New Roman"/>
          <w:iCs/>
          <w:sz w:val="28"/>
          <w:szCs w:val="28"/>
          <w:lang w:val="uk-UA" w:eastAsia="ru-RU"/>
        </w:rPr>
        <w:tab/>
      </w:r>
      <w:r w:rsidRPr="00D557B6">
        <w:rPr>
          <w:rFonts w:ascii="Times New Roman" w:hAnsi="Times New Roman"/>
          <w:b/>
          <w:iCs/>
          <w:sz w:val="28"/>
          <w:szCs w:val="28"/>
          <w:lang w:val="uk-UA" w:eastAsia="ru-RU"/>
        </w:rPr>
        <w:t>12. Між якими кістками розташоване переднє тім’ячко?</w:t>
      </w:r>
    </w:p>
    <w:p w:rsidR="009F119E" w:rsidRDefault="00D557B6" w:rsidP="00D557B6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8"/>
          <w:szCs w:val="28"/>
          <w:lang w:val="uk-UA" w:eastAsia="ru-RU"/>
        </w:rPr>
      </w:pPr>
      <w:r>
        <w:rPr>
          <w:rFonts w:ascii="Times New Roman" w:hAnsi="Times New Roman"/>
          <w:iCs/>
          <w:sz w:val="28"/>
          <w:szCs w:val="28"/>
          <w:lang w:val="uk-UA" w:eastAsia="ru-RU"/>
        </w:rPr>
        <w:tab/>
        <w:t xml:space="preserve">а) лобна, б) скронева, в) верхньощелепна, г) тім’яна, </w:t>
      </w:r>
      <w:r w:rsidRPr="00D557B6">
        <w:rPr>
          <w:rFonts w:ascii="Times New Roman" w:hAnsi="Times New Roman"/>
          <w:iCs/>
          <w:sz w:val="28"/>
          <w:szCs w:val="28"/>
          <w:lang w:val="uk-UA" w:eastAsia="ru-RU"/>
        </w:rPr>
        <w:t>д) потилична.</w:t>
      </w:r>
    </w:p>
    <w:p w:rsidR="00D557B6" w:rsidRPr="00D557B6" w:rsidRDefault="00D557B6" w:rsidP="00D557B6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8"/>
          <w:szCs w:val="28"/>
          <w:lang w:val="uk-UA" w:eastAsia="ru-RU"/>
        </w:rPr>
      </w:pPr>
      <w:r>
        <w:rPr>
          <w:rFonts w:ascii="Times New Roman" w:hAnsi="Times New Roman"/>
          <w:iCs/>
          <w:sz w:val="28"/>
          <w:szCs w:val="28"/>
          <w:lang w:val="uk-UA" w:eastAsia="ru-RU"/>
        </w:rPr>
        <w:lastRenderedPageBreak/>
        <w:tab/>
      </w:r>
      <w:r w:rsidRPr="00D557B6">
        <w:rPr>
          <w:rFonts w:ascii="Times New Roman" w:hAnsi="Times New Roman"/>
          <w:b/>
          <w:iCs/>
          <w:sz w:val="28"/>
          <w:szCs w:val="28"/>
          <w:lang w:val="uk-UA" w:eastAsia="ru-RU"/>
        </w:rPr>
        <w:t>13. Рухомі сполучення кісток – суглоби характеризуються наявністю:</w:t>
      </w:r>
    </w:p>
    <w:p w:rsidR="00D557B6" w:rsidRDefault="00D557B6" w:rsidP="00D557B6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8"/>
          <w:szCs w:val="28"/>
          <w:lang w:val="uk-UA" w:eastAsia="ru-RU"/>
        </w:rPr>
      </w:pPr>
      <w:r>
        <w:rPr>
          <w:rFonts w:ascii="Times New Roman" w:hAnsi="Times New Roman"/>
          <w:iCs/>
          <w:sz w:val="28"/>
          <w:szCs w:val="28"/>
          <w:lang w:val="uk-UA" w:eastAsia="ru-RU"/>
        </w:rPr>
        <w:tab/>
      </w:r>
      <w:r w:rsidRPr="00D557B6">
        <w:rPr>
          <w:rFonts w:ascii="Times New Roman" w:hAnsi="Times New Roman"/>
          <w:iCs/>
          <w:sz w:val="28"/>
          <w:szCs w:val="28"/>
          <w:lang w:val="uk-UA" w:eastAsia="ru-RU"/>
        </w:rPr>
        <w:t>а</w:t>
      </w:r>
      <w:r>
        <w:rPr>
          <w:rFonts w:ascii="Times New Roman" w:hAnsi="Times New Roman"/>
          <w:iCs/>
          <w:sz w:val="28"/>
          <w:szCs w:val="28"/>
          <w:lang w:val="uk-UA" w:eastAsia="ru-RU"/>
        </w:rPr>
        <w:t xml:space="preserve">) суглобових поверхонь, вкритих гіаліновим хрящем, б) суглобової сумки, </w:t>
      </w:r>
      <w:r w:rsidRPr="00D557B6">
        <w:rPr>
          <w:rFonts w:ascii="Times New Roman" w:hAnsi="Times New Roman"/>
          <w:iCs/>
          <w:sz w:val="28"/>
          <w:szCs w:val="28"/>
          <w:lang w:val="uk-UA" w:eastAsia="ru-RU"/>
        </w:rPr>
        <w:t>в)</w:t>
      </w:r>
      <w:r>
        <w:rPr>
          <w:rFonts w:ascii="Times New Roman" w:hAnsi="Times New Roman"/>
          <w:iCs/>
          <w:sz w:val="28"/>
          <w:szCs w:val="28"/>
          <w:lang w:val="uk-UA" w:eastAsia="ru-RU"/>
        </w:rPr>
        <w:t xml:space="preserve"> зв’язок, що підсилюють суглоб, г) щонайменше двох кісток,               д) суглобової порожнини, у яку </w:t>
      </w:r>
      <w:r w:rsidRPr="00D557B6">
        <w:rPr>
          <w:rFonts w:ascii="Times New Roman" w:hAnsi="Times New Roman"/>
          <w:iCs/>
          <w:sz w:val="28"/>
          <w:szCs w:val="28"/>
          <w:lang w:val="uk-UA" w:eastAsia="ru-RU"/>
        </w:rPr>
        <w:t>виділяється синовіальна рідина.</w:t>
      </w:r>
    </w:p>
    <w:p w:rsidR="00D557B6" w:rsidRPr="00D557B6" w:rsidRDefault="00D557B6" w:rsidP="00D557B6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8"/>
          <w:szCs w:val="28"/>
          <w:lang w:val="uk-UA" w:eastAsia="ru-RU"/>
        </w:rPr>
      </w:pPr>
      <w:r>
        <w:rPr>
          <w:rFonts w:ascii="Times New Roman" w:hAnsi="Times New Roman"/>
          <w:iCs/>
          <w:sz w:val="28"/>
          <w:szCs w:val="28"/>
          <w:lang w:val="uk-UA" w:eastAsia="ru-RU"/>
        </w:rPr>
        <w:tab/>
      </w:r>
      <w:r w:rsidRPr="00D557B6">
        <w:rPr>
          <w:rFonts w:ascii="Times New Roman" w:hAnsi="Times New Roman"/>
          <w:b/>
          <w:iCs/>
          <w:sz w:val="28"/>
          <w:szCs w:val="28"/>
          <w:lang w:val="uk-UA" w:eastAsia="ru-RU"/>
        </w:rPr>
        <w:t>14. До функцій печінки відносяться:</w:t>
      </w:r>
    </w:p>
    <w:p w:rsidR="00D557B6" w:rsidRDefault="00D557B6" w:rsidP="00D557B6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8"/>
          <w:szCs w:val="28"/>
          <w:lang w:val="uk-UA" w:eastAsia="ru-RU"/>
        </w:rPr>
      </w:pPr>
      <w:r>
        <w:rPr>
          <w:rFonts w:ascii="Times New Roman" w:hAnsi="Times New Roman"/>
          <w:iCs/>
          <w:sz w:val="28"/>
          <w:szCs w:val="28"/>
          <w:lang w:val="uk-UA" w:eastAsia="ru-RU"/>
        </w:rPr>
        <w:tab/>
        <w:t xml:space="preserve">а) синтез травних ферментів, </w:t>
      </w:r>
      <w:r w:rsidRPr="00D557B6">
        <w:rPr>
          <w:rFonts w:ascii="Times New Roman" w:hAnsi="Times New Roman"/>
          <w:iCs/>
          <w:sz w:val="28"/>
          <w:szCs w:val="28"/>
          <w:lang w:val="uk-UA" w:eastAsia="ru-RU"/>
        </w:rPr>
        <w:t>б) р</w:t>
      </w:r>
      <w:r>
        <w:rPr>
          <w:rFonts w:ascii="Times New Roman" w:hAnsi="Times New Roman"/>
          <w:iCs/>
          <w:sz w:val="28"/>
          <w:szCs w:val="28"/>
          <w:lang w:val="uk-UA" w:eastAsia="ru-RU"/>
        </w:rPr>
        <w:t xml:space="preserve">егуляція концентрації глюкози в крові, в) синтез білків плазми крові, г) розщеплення сечовини, </w:t>
      </w:r>
      <w:r w:rsidRPr="00D557B6">
        <w:rPr>
          <w:rFonts w:ascii="Times New Roman" w:hAnsi="Times New Roman"/>
          <w:iCs/>
          <w:sz w:val="28"/>
          <w:szCs w:val="28"/>
          <w:lang w:val="uk-UA" w:eastAsia="ru-RU"/>
        </w:rPr>
        <w:t>д) знешкодження токсичних речовин.</w:t>
      </w:r>
    </w:p>
    <w:p w:rsidR="00D557B6" w:rsidRPr="00D557B6" w:rsidRDefault="00D557B6" w:rsidP="00D557B6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8"/>
          <w:szCs w:val="28"/>
          <w:lang w:val="uk-UA" w:eastAsia="ru-RU"/>
        </w:rPr>
      </w:pPr>
      <w:r>
        <w:rPr>
          <w:rFonts w:ascii="Times New Roman" w:hAnsi="Times New Roman"/>
          <w:iCs/>
          <w:sz w:val="28"/>
          <w:szCs w:val="28"/>
          <w:lang w:val="uk-UA" w:eastAsia="ru-RU"/>
        </w:rPr>
        <w:tab/>
      </w:r>
      <w:r w:rsidRPr="00D557B6">
        <w:rPr>
          <w:rFonts w:ascii="Times New Roman" w:hAnsi="Times New Roman"/>
          <w:b/>
          <w:iCs/>
          <w:sz w:val="28"/>
          <w:szCs w:val="28"/>
          <w:lang w:val="uk-UA" w:eastAsia="ru-RU"/>
        </w:rPr>
        <w:t>15. Вуглекислий газ переноситься кров’ю в організмі людини у такому вигляді:</w:t>
      </w:r>
    </w:p>
    <w:p w:rsidR="00D557B6" w:rsidRDefault="00D557B6" w:rsidP="00D557B6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8"/>
          <w:szCs w:val="28"/>
          <w:lang w:val="uk-UA" w:eastAsia="ru-RU"/>
        </w:rPr>
      </w:pPr>
      <w:r>
        <w:rPr>
          <w:rFonts w:ascii="Times New Roman" w:hAnsi="Times New Roman"/>
          <w:iCs/>
          <w:sz w:val="28"/>
          <w:szCs w:val="28"/>
          <w:lang w:val="uk-UA" w:eastAsia="ru-RU"/>
        </w:rPr>
        <w:tab/>
        <w:t xml:space="preserve">а) розчинений у воді, б) зв’язаний з гемоглобіном, </w:t>
      </w:r>
      <w:r w:rsidRPr="00D557B6">
        <w:rPr>
          <w:rFonts w:ascii="Times New Roman" w:hAnsi="Times New Roman"/>
          <w:iCs/>
          <w:sz w:val="28"/>
          <w:szCs w:val="28"/>
          <w:lang w:val="uk-UA" w:eastAsia="ru-RU"/>
        </w:rPr>
        <w:t>в) зв</w:t>
      </w:r>
      <w:r>
        <w:rPr>
          <w:rFonts w:ascii="Times New Roman" w:hAnsi="Times New Roman"/>
          <w:iCs/>
          <w:sz w:val="28"/>
          <w:szCs w:val="28"/>
          <w:lang w:val="uk-UA" w:eastAsia="ru-RU"/>
        </w:rPr>
        <w:t xml:space="preserve">’язаний з епітелієм кровоносних судин, </w:t>
      </w:r>
      <w:r w:rsidRPr="00D557B6">
        <w:rPr>
          <w:rFonts w:ascii="Times New Roman" w:hAnsi="Times New Roman"/>
          <w:iCs/>
          <w:sz w:val="28"/>
          <w:szCs w:val="28"/>
          <w:lang w:val="uk-UA" w:eastAsia="ru-RU"/>
        </w:rPr>
        <w:t>г)</w:t>
      </w:r>
      <w:r>
        <w:rPr>
          <w:rFonts w:ascii="Times New Roman" w:hAnsi="Times New Roman"/>
          <w:iCs/>
          <w:sz w:val="28"/>
          <w:szCs w:val="28"/>
          <w:lang w:val="uk-UA" w:eastAsia="ru-RU"/>
        </w:rPr>
        <w:t xml:space="preserve"> у формі гідрокарбонатних солей лужних металів, </w:t>
      </w:r>
      <w:r w:rsidRPr="00D557B6">
        <w:rPr>
          <w:rFonts w:ascii="Times New Roman" w:hAnsi="Times New Roman"/>
          <w:iCs/>
          <w:sz w:val="28"/>
          <w:szCs w:val="28"/>
          <w:lang w:val="uk-UA" w:eastAsia="ru-RU"/>
        </w:rPr>
        <w:t>д) у</w:t>
      </w:r>
      <w:r>
        <w:rPr>
          <w:rFonts w:ascii="Times New Roman" w:hAnsi="Times New Roman"/>
          <w:iCs/>
          <w:sz w:val="28"/>
          <w:szCs w:val="28"/>
          <w:lang w:val="uk-UA" w:eastAsia="ru-RU"/>
        </w:rPr>
        <w:t xml:space="preserve"> формі карбонатних солей лужних </w:t>
      </w:r>
      <w:r w:rsidRPr="00D557B6">
        <w:rPr>
          <w:rFonts w:ascii="Times New Roman" w:hAnsi="Times New Roman"/>
          <w:iCs/>
          <w:sz w:val="28"/>
          <w:szCs w:val="28"/>
          <w:lang w:val="uk-UA" w:eastAsia="ru-RU"/>
        </w:rPr>
        <w:t>металів.</w:t>
      </w:r>
    </w:p>
    <w:p w:rsidR="00836E88" w:rsidRPr="00836E88" w:rsidRDefault="00836E88" w:rsidP="00836E88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8"/>
          <w:szCs w:val="28"/>
          <w:lang w:val="uk-UA" w:eastAsia="ru-RU"/>
        </w:rPr>
      </w:pPr>
      <w:r>
        <w:rPr>
          <w:rFonts w:ascii="Times New Roman" w:hAnsi="Times New Roman"/>
          <w:iCs/>
          <w:sz w:val="28"/>
          <w:szCs w:val="28"/>
          <w:lang w:val="uk-UA" w:eastAsia="ru-RU"/>
        </w:rPr>
        <w:tab/>
      </w:r>
      <w:r w:rsidRPr="00836E88">
        <w:rPr>
          <w:rFonts w:ascii="Times New Roman" w:hAnsi="Times New Roman"/>
          <w:b/>
          <w:iCs/>
          <w:sz w:val="28"/>
          <w:szCs w:val="28"/>
          <w:lang w:val="uk-UA" w:eastAsia="ru-RU"/>
        </w:rPr>
        <w:t>16. Під мікроскопом Ви бачите клітину, яка містить декілька десятків ядер, має веретеноподібну форму. Ця клітина входить до складу:</w:t>
      </w:r>
    </w:p>
    <w:p w:rsidR="00836E88" w:rsidRDefault="00836E88" w:rsidP="00836E88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8"/>
          <w:szCs w:val="28"/>
          <w:lang w:val="uk-UA" w:eastAsia="ru-RU"/>
        </w:rPr>
      </w:pPr>
      <w:r>
        <w:rPr>
          <w:rFonts w:ascii="Times New Roman" w:hAnsi="Times New Roman"/>
          <w:iCs/>
          <w:sz w:val="28"/>
          <w:szCs w:val="28"/>
          <w:lang w:val="uk-UA" w:eastAsia="ru-RU"/>
        </w:rPr>
        <w:tab/>
        <w:t xml:space="preserve">а) нервової тканини; </w:t>
      </w:r>
      <w:r w:rsidRPr="00836E88">
        <w:rPr>
          <w:rFonts w:ascii="Times New Roman" w:hAnsi="Times New Roman"/>
          <w:iCs/>
          <w:sz w:val="28"/>
          <w:szCs w:val="28"/>
          <w:lang w:val="uk-UA" w:eastAsia="ru-RU"/>
        </w:rPr>
        <w:t>б) поперечнопосмугованої скелет</w:t>
      </w:r>
      <w:r>
        <w:rPr>
          <w:rFonts w:ascii="Times New Roman" w:hAnsi="Times New Roman"/>
          <w:iCs/>
          <w:sz w:val="28"/>
          <w:szCs w:val="28"/>
          <w:lang w:val="uk-UA" w:eastAsia="ru-RU"/>
        </w:rPr>
        <w:t xml:space="preserve">ної м’язевої тканини; в) гладенької м’язевої тканини; </w:t>
      </w:r>
      <w:r w:rsidRPr="00836E88">
        <w:rPr>
          <w:rFonts w:ascii="Times New Roman" w:hAnsi="Times New Roman"/>
          <w:iCs/>
          <w:sz w:val="28"/>
          <w:szCs w:val="28"/>
          <w:lang w:val="uk-UA" w:eastAsia="ru-RU"/>
        </w:rPr>
        <w:t>г)</w:t>
      </w:r>
      <w:r>
        <w:rPr>
          <w:rFonts w:ascii="Times New Roman" w:hAnsi="Times New Roman"/>
          <w:iCs/>
          <w:sz w:val="28"/>
          <w:szCs w:val="28"/>
          <w:lang w:val="uk-UA" w:eastAsia="ru-RU"/>
        </w:rPr>
        <w:t xml:space="preserve"> поперечнопосмугованої серцевої м’язевої тканини; </w:t>
      </w:r>
      <w:r w:rsidRPr="00836E88">
        <w:rPr>
          <w:rFonts w:ascii="Times New Roman" w:hAnsi="Times New Roman"/>
          <w:iCs/>
          <w:sz w:val="28"/>
          <w:szCs w:val="28"/>
          <w:lang w:val="uk-UA" w:eastAsia="ru-RU"/>
        </w:rPr>
        <w:t>д) бурої жирової тканини.</w:t>
      </w:r>
    </w:p>
    <w:p w:rsidR="00836E88" w:rsidRPr="00836E88" w:rsidRDefault="00836E88" w:rsidP="00836E88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8"/>
          <w:szCs w:val="28"/>
          <w:lang w:val="uk-UA" w:eastAsia="ru-RU"/>
        </w:rPr>
      </w:pPr>
      <w:r>
        <w:rPr>
          <w:rFonts w:ascii="Times New Roman" w:hAnsi="Times New Roman"/>
          <w:iCs/>
          <w:sz w:val="28"/>
          <w:szCs w:val="28"/>
          <w:lang w:val="uk-UA" w:eastAsia="ru-RU"/>
        </w:rPr>
        <w:tab/>
      </w:r>
      <w:r>
        <w:rPr>
          <w:rFonts w:ascii="Times New Roman" w:hAnsi="Times New Roman"/>
          <w:b/>
          <w:iCs/>
          <w:sz w:val="28"/>
          <w:szCs w:val="28"/>
          <w:lang w:val="uk-UA" w:eastAsia="ru-RU"/>
        </w:rPr>
        <w:t xml:space="preserve">17. </w:t>
      </w:r>
      <w:r w:rsidRPr="00836E88">
        <w:rPr>
          <w:rFonts w:ascii="Times New Roman" w:hAnsi="Times New Roman"/>
          <w:b/>
          <w:iCs/>
          <w:sz w:val="28"/>
          <w:szCs w:val="28"/>
          <w:lang w:val="uk-UA" w:eastAsia="ru-RU"/>
        </w:rPr>
        <w:t>Які з наведених тверджень є вірними?</w:t>
      </w:r>
    </w:p>
    <w:p w:rsidR="009A7FB2" w:rsidRPr="002148E5" w:rsidRDefault="00836E88" w:rsidP="009A7FB2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8"/>
          <w:szCs w:val="28"/>
          <w:lang w:val="uk-UA" w:eastAsia="ru-RU"/>
        </w:rPr>
      </w:pPr>
      <w:r>
        <w:rPr>
          <w:rFonts w:ascii="Times New Roman" w:hAnsi="Times New Roman"/>
          <w:iCs/>
          <w:sz w:val="28"/>
          <w:szCs w:val="28"/>
          <w:lang w:val="uk-UA" w:eastAsia="ru-RU"/>
        </w:rPr>
        <w:tab/>
      </w:r>
      <w:r w:rsidRPr="00836E88">
        <w:rPr>
          <w:rFonts w:ascii="Times New Roman" w:hAnsi="Times New Roman"/>
          <w:iCs/>
          <w:sz w:val="28"/>
          <w:szCs w:val="28"/>
          <w:lang w:val="uk-UA" w:eastAsia="ru-RU"/>
        </w:rPr>
        <w:t>а) під час синтетичного період</w:t>
      </w:r>
      <w:r>
        <w:rPr>
          <w:rFonts w:ascii="Times New Roman" w:hAnsi="Times New Roman"/>
          <w:iCs/>
          <w:sz w:val="28"/>
          <w:szCs w:val="28"/>
          <w:lang w:val="uk-UA" w:eastAsia="ru-RU"/>
        </w:rPr>
        <w:t>у відбувається подвоєння ДНК та центріолей клітинного центру;</w:t>
      </w:r>
      <w:r w:rsidRPr="00836E88">
        <w:rPr>
          <w:rFonts w:ascii="Times New Roman" w:hAnsi="Times New Roman"/>
          <w:iCs/>
          <w:sz w:val="28"/>
          <w:szCs w:val="28"/>
          <w:lang w:val="uk-UA" w:eastAsia="ru-RU"/>
        </w:rPr>
        <w:t>б</w:t>
      </w:r>
      <w:r>
        <w:rPr>
          <w:rFonts w:ascii="Times New Roman" w:hAnsi="Times New Roman"/>
          <w:iCs/>
          <w:sz w:val="28"/>
          <w:szCs w:val="28"/>
          <w:lang w:val="uk-UA" w:eastAsia="ru-RU"/>
        </w:rPr>
        <w:t xml:space="preserve">) під час метафази відбувається </w:t>
      </w:r>
      <w:r w:rsidRPr="00836E88">
        <w:rPr>
          <w:rFonts w:ascii="Times New Roman" w:hAnsi="Times New Roman"/>
          <w:iCs/>
          <w:sz w:val="28"/>
          <w:szCs w:val="28"/>
          <w:lang w:val="uk-UA" w:eastAsia="ru-RU"/>
        </w:rPr>
        <w:t>розходження хромосом до полюсів клітини;в) цитокінез – це процес поділу цитоплазми під час мітозу;г) п</w:t>
      </w:r>
      <w:r>
        <w:rPr>
          <w:rFonts w:ascii="Times New Roman" w:hAnsi="Times New Roman"/>
          <w:iCs/>
          <w:sz w:val="28"/>
          <w:szCs w:val="28"/>
          <w:lang w:val="uk-UA" w:eastAsia="ru-RU"/>
        </w:rPr>
        <w:t xml:space="preserve">ід час постсинтетичного періоду </w:t>
      </w:r>
      <w:r w:rsidRPr="00836E88">
        <w:rPr>
          <w:rFonts w:ascii="Times New Roman" w:hAnsi="Times New Roman"/>
          <w:iCs/>
          <w:sz w:val="28"/>
          <w:szCs w:val="28"/>
          <w:lang w:val="uk-UA" w:eastAsia="ru-RU"/>
        </w:rPr>
        <w:t>відбувається розбудова внутрішн</w:t>
      </w:r>
      <w:r w:rsidR="009A7FB2">
        <w:rPr>
          <w:rFonts w:ascii="Times New Roman" w:hAnsi="Times New Roman"/>
          <w:iCs/>
          <w:sz w:val="28"/>
          <w:szCs w:val="28"/>
          <w:lang w:val="uk-UA" w:eastAsia="ru-RU"/>
        </w:rPr>
        <w:t xml:space="preserve">ьоклітинних структур, властивих </w:t>
      </w:r>
      <w:r w:rsidRPr="00836E88">
        <w:rPr>
          <w:rFonts w:ascii="Times New Roman" w:hAnsi="Times New Roman"/>
          <w:iCs/>
          <w:sz w:val="28"/>
          <w:szCs w:val="28"/>
          <w:lang w:val="uk-UA" w:eastAsia="ru-RU"/>
        </w:rPr>
        <w:t>інтерфазній клітині;д) перший поділ мейозу, на відміну</w:t>
      </w:r>
      <w:r w:rsidR="009A7FB2" w:rsidRPr="009A7FB2">
        <w:rPr>
          <w:rFonts w:ascii="Times New Roman" w:hAnsi="Times New Roman"/>
          <w:iCs/>
          <w:sz w:val="28"/>
          <w:szCs w:val="28"/>
          <w:lang w:val="uk-UA" w:eastAsia="ru-RU"/>
        </w:rPr>
        <w:t>від другого майже не відрізняється від звичайного мітотичного поділу.</w:t>
      </w:r>
    </w:p>
    <w:p w:rsidR="009A7FB2" w:rsidRPr="009A7FB2" w:rsidRDefault="009A7FB2" w:rsidP="009A7FB2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8"/>
          <w:szCs w:val="28"/>
          <w:lang w:val="uk-UA" w:eastAsia="ru-RU"/>
        </w:rPr>
      </w:pPr>
      <w:r>
        <w:rPr>
          <w:rFonts w:ascii="Times New Roman" w:hAnsi="Times New Roman"/>
          <w:iCs/>
          <w:sz w:val="28"/>
          <w:szCs w:val="28"/>
          <w:lang w:val="uk-UA" w:eastAsia="ru-RU"/>
        </w:rPr>
        <w:tab/>
      </w:r>
      <w:r w:rsidRPr="009A7FB2">
        <w:rPr>
          <w:rFonts w:ascii="Times New Roman" w:hAnsi="Times New Roman"/>
          <w:b/>
          <w:iCs/>
          <w:sz w:val="28"/>
          <w:szCs w:val="28"/>
          <w:lang w:val="uk-UA" w:eastAsia="ru-RU"/>
        </w:rPr>
        <w:t>18.Хроматографічне розділення білків базується на:</w:t>
      </w:r>
    </w:p>
    <w:p w:rsidR="00BF45D1" w:rsidRDefault="009A7FB2" w:rsidP="009A7FB2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8"/>
          <w:szCs w:val="28"/>
          <w:lang w:val="uk-UA" w:eastAsia="ru-RU"/>
        </w:rPr>
      </w:pPr>
      <w:r>
        <w:rPr>
          <w:rFonts w:ascii="Times New Roman" w:hAnsi="Times New Roman"/>
          <w:iCs/>
          <w:sz w:val="28"/>
          <w:szCs w:val="28"/>
          <w:lang w:val="uk-UA" w:eastAsia="ru-RU"/>
        </w:rPr>
        <w:tab/>
      </w:r>
      <w:r w:rsidRPr="009A7FB2">
        <w:rPr>
          <w:rFonts w:ascii="Times New Roman" w:hAnsi="Times New Roman"/>
          <w:iCs/>
          <w:sz w:val="28"/>
          <w:szCs w:val="28"/>
          <w:lang w:val="uk-UA" w:eastAsia="ru-RU"/>
        </w:rPr>
        <w:t>а) відмі</w:t>
      </w:r>
      <w:r>
        <w:rPr>
          <w:rFonts w:ascii="Times New Roman" w:hAnsi="Times New Roman"/>
          <w:iCs/>
          <w:sz w:val="28"/>
          <w:szCs w:val="28"/>
          <w:lang w:val="uk-UA" w:eastAsia="ru-RU"/>
        </w:rPr>
        <w:t xml:space="preserve">нностях молекулярних мас різних </w:t>
      </w:r>
      <w:r w:rsidRPr="009A7FB2">
        <w:rPr>
          <w:rFonts w:ascii="Times New Roman" w:hAnsi="Times New Roman"/>
          <w:iCs/>
          <w:sz w:val="28"/>
          <w:szCs w:val="28"/>
          <w:lang w:val="uk-UA" w:eastAsia="ru-RU"/>
        </w:rPr>
        <w:t>білків</w:t>
      </w:r>
      <w:r>
        <w:rPr>
          <w:rFonts w:ascii="Times New Roman" w:hAnsi="Times New Roman"/>
          <w:iCs/>
          <w:sz w:val="28"/>
          <w:szCs w:val="28"/>
          <w:lang w:val="uk-UA" w:eastAsia="ru-RU"/>
        </w:rPr>
        <w:t xml:space="preserve">, внаслідок чого вони рухаються із різними швидкостями в </w:t>
      </w:r>
      <w:r w:rsidRPr="009A7FB2">
        <w:rPr>
          <w:rFonts w:ascii="Times New Roman" w:hAnsi="Times New Roman"/>
          <w:iCs/>
          <w:sz w:val="28"/>
          <w:szCs w:val="28"/>
          <w:lang w:val="uk-UA" w:eastAsia="ru-RU"/>
        </w:rPr>
        <w:t>елек</w:t>
      </w:r>
      <w:r>
        <w:rPr>
          <w:rFonts w:ascii="Times New Roman" w:hAnsi="Times New Roman"/>
          <w:iCs/>
          <w:sz w:val="28"/>
          <w:szCs w:val="28"/>
          <w:lang w:val="uk-UA" w:eastAsia="ru-RU"/>
        </w:rPr>
        <w:t xml:space="preserve">тричному полі за певних значень </w:t>
      </w:r>
      <w:r w:rsidRPr="009A7FB2">
        <w:rPr>
          <w:rFonts w:ascii="Times New Roman" w:hAnsi="Times New Roman"/>
          <w:iCs/>
          <w:sz w:val="28"/>
          <w:szCs w:val="28"/>
          <w:lang w:val="uk-UA" w:eastAsia="ru-RU"/>
        </w:rPr>
        <w:t>рН;б) відмі</w:t>
      </w:r>
      <w:r>
        <w:rPr>
          <w:rFonts w:ascii="Times New Roman" w:hAnsi="Times New Roman"/>
          <w:iCs/>
          <w:sz w:val="28"/>
          <w:szCs w:val="28"/>
          <w:lang w:val="uk-UA" w:eastAsia="ru-RU"/>
        </w:rPr>
        <w:t xml:space="preserve">нностях розмірів молекул різних </w:t>
      </w:r>
      <w:r w:rsidRPr="009A7FB2">
        <w:rPr>
          <w:rFonts w:ascii="Times New Roman" w:hAnsi="Times New Roman"/>
          <w:iCs/>
          <w:sz w:val="28"/>
          <w:szCs w:val="28"/>
          <w:lang w:val="uk-UA" w:eastAsia="ru-RU"/>
        </w:rPr>
        <w:t>біл</w:t>
      </w:r>
      <w:r>
        <w:rPr>
          <w:rFonts w:ascii="Times New Roman" w:hAnsi="Times New Roman"/>
          <w:iCs/>
          <w:sz w:val="28"/>
          <w:szCs w:val="28"/>
          <w:lang w:val="uk-UA" w:eastAsia="ru-RU"/>
        </w:rPr>
        <w:t xml:space="preserve">ків, що впливає на їх здатність проходити крізь пори в гранулах </w:t>
      </w:r>
      <w:r w:rsidRPr="009A7FB2">
        <w:rPr>
          <w:rFonts w:ascii="Times New Roman" w:hAnsi="Times New Roman"/>
          <w:iCs/>
          <w:sz w:val="28"/>
          <w:szCs w:val="28"/>
          <w:lang w:val="uk-UA" w:eastAsia="ru-RU"/>
        </w:rPr>
        <w:t>полімерного сорбенту;в) обмі</w:t>
      </w:r>
      <w:r>
        <w:rPr>
          <w:rFonts w:ascii="Times New Roman" w:hAnsi="Times New Roman"/>
          <w:iCs/>
          <w:sz w:val="28"/>
          <w:szCs w:val="28"/>
          <w:lang w:val="uk-UA" w:eastAsia="ru-RU"/>
        </w:rPr>
        <w:t xml:space="preserve">нній сорбції заряджених молекул </w:t>
      </w:r>
      <w:r w:rsidRPr="009A7FB2">
        <w:rPr>
          <w:rFonts w:ascii="Times New Roman" w:hAnsi="Times New Roman"/>
          <w:iCs/>
          <w:sz w:val="28"/>
          <w:szCs w:val="28"/>
          <w:lang w:val="uk-UA" w:eastAsia="ru-RU"/>
        </w:rPr>
        <w:t>білків на іонообмінних сорбентах;г) різниці в ш</w:t>
      </w:r>
      <w:r>
        <w:rPr>
          <w:rFonts w:ascii="Times New Roman" w:hAnsi="Times New Roman"/>
          <w:iCs/>
          <w:sz w:val="28"/>
          <w:szCs w:val="28"/>
          <w:lang w:val="uk-UA" w:eastAsia="ru-RU"/>
        </w:rPr>
        <w:t xml:space="preserve">видкості осадження білків </w:t>
      </w:r>
      <w:r w:rsidRPr="009A7FB2">
        <w:rPr>
          <w:rFonts w:ascii="Times New Roman" w:hAnsi="Times New Roman"/>
          <w:iCs/>
          <w:sz w:val="28"/>
          <w:szCs w:val="28"/>
          <w:lang w:val="uk-UA" w:eastAsia="ru-RU"/>
        </w:rPr>
        <w:t>при їх центрифугуванні в градієнтіщільності сахарози;д) зв’язу</w:t>
      </w:r>
      <w:r>
        <w:rPr>
          <w:rFonts w:ascii="Times New Roman" w:hAnsi="Times New Roman"/>
          <w:iCs/>
          <w:sz w:val="28"/>
          <w:szCs w:val="28"/>
          <w:lang w:val="uk-UA" w:eastAsia="ru-RU"/>
        </w:rPr>
        <w:t xml:space="preserve">ванні білків із специфічними до них антитілами, ковалентно приєднаними до поверхні </w:t>
      </w:r>
      <w:r w:rsidRPr="009A7FB2">
        <w:rPr>
          <w:rFonts w:ascii="Times New Roman" w:hAnsi="Times New Roman"/>
          <w:iCs/>
          <w:sz w:val="28"/>
          <w:szCs w:val="28"/>
          <w:lang w:val="uk-UA" w:eastAsia="ru-RU"/>
        </w:rPr>
        <w:t>нерозчинного носія.</w:t>
      </w:r>
    </w:p>
    <w:p w:rsidR="009A7FB2" w:rsidRDefault="009A7FB2" w:rsidP="009A7FB2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8"/>
          <w:szCs w:val="28"/>
          <w:lang w:val="uk-UA" w:eastAsia="ru-RU"/>
        </w:rPr>
      </w:pPr>
      <w:r>
        <w:rPr>
          <w:rFonts w:ascii="Times New Roman" w:hAnsi="Times New Roman"/>
          <w:iCs/>
          <w:sz w:val="28"/>
          <w:szCs w:val="28"/>
          <w:lang w:val="uk-UA" w:eastAsia="ru-RU"/>
        </w:rPr>
        <w:tab/>
      </w:r>
      <w:r w:rsidRPr="009A7FB2">
        <w:rPr>
          <w:rFonts w:ascii="Times New Roman" w:hAnsi="Times New Roman"/>
          <w:b/>
          <w:iCs/>
          <w:sz w:val="28"/>
          <w:szCs w:val="28"/>
          <w:lang w:val="uk-UA" w:eastAsia="ru-RU"/>
        </w:rPr>
        <w:t>19.</w:t>
      </w:r>
      <w:r>
        <w:rPr>
          <w:rFonts w:ascii="Times New Roman" w:hAnsi="Times New Roman"/>
          <w:b/>
          <w:iCs/>
          <w:sz w:val="28"/>
          <w:szCs w:val="28"/>
          <w:lang w:val="uk-UA" w:eastAsia="ru-RU"/>
        </w:rPr>
        <w:t>Окисне фосфорилювання – це:</w:t>
      </w:r>
    </w:p>
    <w:p w:rsidR="009A7FB2" w:rsidRDefault="009A7FB2" w:rsidP="009A7FB2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8"/>
          <w:szCs w:val="28"/>
          <w:lang w:val="uk-UA" w:eastAsia="ru-RU"/>
        </w:rPr>
      </w:pPr>
      <w:r>
        <w:rPr>
          <w:rFonts w:ascii="Times New Roman" w:hAnsi="Times New Roman"/>
          <w:b/>
          <w:iCs/>
          <w:sz w:val="28"/>
          <w:szCs w:val="28"/>
          <w:lang w:val="uk-UA" w:eastAsia="ru-RU"/>
        </w:rPr>
        <w:tab/>
      </w:r>
      <w:r w:rsidRPr="009A7FB2">
        <w:rPr>
          <w:rFonts w:ascii="Times New Roman" w:hAnsi="Times New Roman"/>
          <w:iCs/>
          <w:sz w:val="28"/>
          <w:szCs w:val="28"/>
          <w:lang w:val="uk-UA" w:eastAsia="ru-RU"/>
        </w:rPr>
        <w:t>а) окислення фосфатів;б) фосфорилювання певних оксидів;в) основний процес фотосинтезу;г) поєднання каскаду окисно-відновнихреакцій із фосфорилюванням АДФ;д) процес, який відбувається умембранах мітохондрій.</w:t>
      </w:r>
    </w:p>
    <w:p w:rsidR="009A7FB2" w:rsidRPr="005A057D" w:rsidRDefault="009A7FB2" w:rsidP="009A7FB2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8"/>
          <w:szCs w:val="28"/>
          <w:lang w:val="uk-UA" w:eastAsia="ru-RU"/>
        </w:rPr>
      </w:pPr>
      <w:r>
        <w:rPr>
          <w:rFonts w:ascii="Times New Roman" w:hAnsi="Times New Roman"/>
          <w:iCs/>
          <w:sz w:val="28"/>
          <w:szCs w:val="28"/>
          <w:lang w:val="uk-UA" w:eastAsia="ru-RU"/>
        </w:rPr>
        <w:tab/>
      </w:r>
      <w:r w:rsidRPr="005A057D">
        <w:rPr>
          <w:rFonts w:ascii="Times New Roman" w:hAnsi="Times New Roman"/>
          <w:b/>
          <w:iCs/>
          <w:sz w:val="28"/>
          <w:szCs w:val="28"/>
          <w:lang w:val="uk-UA" w:eastAsia="ru-RU"/>
        </w:rPr>
        <w:t>20.  До числа основних постулатів синтетичної теорії еволюції входять такі:</w:t>
      </w:r>
    </w:p>
    <w:p w:rsidR="00D557B6" w:rsidRPr="002148E5" w:rsidRDefault="005A057D" w:rsidP="00D557B6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8"/>
          <w:szCs w:val="28"/>
          <w:lang w:val="uk-UA" w:eastAsia="ru-RU"/>
        </w:rPr>
      </w:pPr>
      <w:r>
        <w:rPr>
          <w:rFonts w:ascii="Times New Roman" w:hAnsi="Times New Roman"/>
          <w:iCs/>
          <w:sz w:val="28"/>
          <w:szCs w:val="28"/>
          <w:lang w:val="uk-UA" w:eastAsia="ru-RU"/>
        </w:rPr>
        <w:tab/>
      </w:r>
      <w:r w:rsidR="009A7FB2" w:rsidRPr="009A7FB2">
        <w:rPr>
          <w:rFonts w:ascii="Times New Roman" w:hAnsi="Times New Roman"/>
          <w:iCs/>
          <w:sz w:val="28"/>
          <w:szCs w:val="28"/>
          <w:lang w:val="uk-UA" w:eastAsia="ru-RU"/>
        </w:rPr>
        <w:t>а) прич</w:t>
      </w:r>
      <w:r>
        <w:rPr>
          <w:rFonts w:ascii="Times New Roman" w:hAnsi="Times New Roman"/>
          <w:iCs/>
          <w:sz w:val="28"/>
          <w:szCs w:val="28"/>
          <w:lang w:val="uk-UA" w:eastAsia="ru-RU"/>
        </w:rPr>
        <w:t xml:space="preserve">иною еволюції є свідомі вольові </w:t>
      </w:r>
      <w:r w:rsidR="009A7FB2" w:rsidRPr="009A7FB2">
        <w:rPr>
          <w:rFonts w:ascii="Times New Roman" w:hAnsi="Times New Roman"/>
          <w:iCs/>
          <w:sz w:val="28"/>
          <w:szCs w:val="28"/>
          <w:lang w:val="uk-UA" w:eastAsia="ru-RU"/>
        </w:rPr>
        <w:t>акти живих організмів,б</w:t>
      </w:r>
      <w:r>
        <w:rPr>
          <w:rFonts w:ascii="Times New Roman" w:hAnsi="Times New Roman"/>
          <w:iCs/>
          <w:sz w:val="28"/>
          <w:szCs w:val="28"/>
          <w:lang w:val="uk-UA" w:eastAsia="ru-RU"/>
        </w:rPr>
        <w:t xml:space="preserve">) найменшою одиницею еволюції є </w:t>
      </w:r>
      <w:r w:rsidR="009A7FB2" w:rsidRPr="009A7FB2">
        <w:rPr>
          <w:rFonts w:ascii="Times New Roman" w:hAnsi="Times New Roman"/>
          <w:iCs/>
          <w:sz w:val="28"/>
          <w:szCs w:val="28"/>
          <w:lang w:val="uk-UA" w:eastAsia="ru-RU"/>
        </w:rPr>
        <w:t>популяція,</w:t>
      </w:r>
      <w:r>
        <w:rPr>
          <w:rFonts w:ascii="Times New Roman" w:hAnsi="Times New Roman"/>
          <w:iCs/>
          <w:sz w:val="28"/>
          <w:szCs w:val="28"/>
          <w:lang w:val="uk-UA" w:eastAsia="ru-RU"/>
        </w:rPr>
        <w:t xml:space="preserve">в) обмін алелями можливий лише </w:t>
      </w:r>
      <w:r w:rsidR="009A7FB2" w:rsidRPr="009A7FB2">
        <w:rPr>
          <w:rFonts w:ascii="Times New Roman" w:hAnsi="Times New Roman"/>
          <w:iCs/>
          <w:sz w:val="28"/>
          <w:szCs w:val="28"/>
          <w:lang w:val="uk-UA" w:eastAsia="ru-RU"/>
        </w:rPr>
        <w:lastRenderedPageBreak/>
        <w:t>всередині виду,</w:t>
      </w:r>
      <w:r>
        <w:rPr>
          <w:rFonts w:ascii="Times New Roman" w:hAnsi="Times New Roman"/>
          <w:iCs/>
          <w:sz w:val="28"/>
          <w:szCs w:val="28"/>
          <w:lang w:val="uk-UA" w:eastAsia="ru-RU"/>
        </w:rPr>
        <w:t xml:space="preserve">г) основним фактором еволюції є </w:t>
      </w:r>
      <w:r w:rsidR="009A7FB2" w:rsidRPr="009A7FB2">
        <w:rPr>
          <w:rFonts w:ascii="Times New Roman" w:hAnsi="Times New Roman"/>
          <w:iCs/>
          <w:sz w:val="28"/>
          <w:szCs w:val="28"/>
          <w:lang w:val="uk-UA" w:eastAsia="ru-RU"/>
        </w:rPr>
        <w:t>природний добір,д)</w:t>
      </w:r>
      <w:r>
        <w:rPr>
          <w:rFonts w:ascii="Times New Roman" w:hAnsi="Times New Roman"/>
          <w:iCs/>
          <w:sz w:val="28"/>
          <w:szCs w:val="28"/>
          <w:lang w:val="uk-UA" w:eastAsia="ru-RU"/>
        </w:rPr>
        <w:t xml:space="preserve"> основою еволюційного процесу є </w:t>
      </w:r>
      <w:r w:rsidR="009A7FB2" w:rsidRPr="009A7FB2">
        <w:rPr>
          <w:rFonts w:ascii="Times New Roman" w:hAnsi="Times New Roman"/>
          <w:iCs/>
          <w:sz w:val="28"/>
          <w:szCs w:val="28"/>
          <w:lang w:val="uk-UA" w:eastAsia="ru-RU"/>
        </w:rPr>
        <w:t>успадкування адаптивних модифікацій</w:t>
      </w:r>
      <w:r>
        <w:rPr>
          <w:rFonts w:ascii="Times New Roman" w:hAnsi="Times New Roman"/>
          <w:iCs/>
          <w:sz w:val="28"/>
          <w:szCs w:val="28"/>
          <w:lang w:val="uk-UA" w:eastAsia="ru-RU"/>
        </w:rPr>
        <w:t>.</w:t>
      </w:r>
    </w:p>
    <w:p w:rsidR="00D557B6" w:rsidRPr="002148E5" w:rsidRDefault="00D557B6" w:rsidP="00D557B6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16"/>
          <w:szCs w:val="16"/>
          <w:lang w:val="uk-UA" w:eastAsia="ru-RU"/>
        </w:rPr>
      </w:pPr>
    </w:p>
    <w:p w:rsidR="003304B1" w:rsidRDefault="003304B1" w:rsidP="003304B1">
      <w:pPr>
        <w:widowControl w:val="0"/>
        <w:autoSpaceDE w:val="0"/>
        <w:autoSpaceDN w:val="0"/>
        <w:adjustRightInd w:val="0"/>
        <w:spacing w:after="0" w:line="240" w:lineRule="auto"/>
        <w:ind w:right="-239"/>
        <w:jc w:val="center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Тестові завдання групи </w:t>
      </w:r>
      <w:r>
        <w:rPr>
          <w:rFonts w:ascii="Times New Roman" w:hAnsi="Times New Roman"/>
          <w:b/>
          <w:sz w:val="28"/>
          <w:szCs w:val="28"/>
          <w:lang w:val="uk-UA" w:eastAsia="ru-RU"/>
        </w:rPr>
        <w:t xml:space="preserve">В. </w:t>
      </w:r>
      <w:r>
        <w:rPr>
          <w:rFonts w:ascii="Times New Roman" w:hAnsi="Times New Roman"/>
          <w:sz w:val="28"/>
          <w:szCs w:val="28"/>
          <w:lang w:val="uk-UA" w:eastAsia="ru-RU"/>
        </w:rPr>
        <w:t>Подумайте, які з запропонованих відповідей є правильними. Спосіб відповіді на ці запитання указано в кожному із них</w:t>
      </w:r>
    </w:p>
    <w:p w:rsidR="00D557B6" w:rsidRPr="002148E5" w:rsidRDefault="00D557B6" w:rsidP="003304B1">
      <w:pPr>
        <w:widowControl w:val="0"/>
        <w:autoSpaceDE w:val="0"/>
        <w:autoSpaceDN w:val="0"/>
        <w:adjustRightInd w:val="0"/>
        <w:spacing w:after="0" w:line="240" w:lineRule="auto"/>
        <w:ind w:right="-239"/>
        <w:jc w:val="center"/>
        <w:rPr>
          <w:rFonts w:ascii="Times New Roman" w:hAnsi="Times New Roman"/>
          <w:sz w:val="16"/>
          <w:szCs w:val="16"/>
          <w:lang w:val="uk-UA" w:eastAsia="ru-RU"/>
        </w:rPr>
      </w:pPr>
    </w:p>
    <w:p w:rsidR="00D557B6" w:rsidRPr="00D557B6" w:rsidRDefault="002148E5" w:rsidP="00D557B6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7"/>
          <w:szCs w:val="27"/>
          <w:lang w:val="uk-UA" w:eastAsia="ru-RU"/>
        </w:rPr>
      </w:pPr>
      <w:r>
        <w:rPr>
          <w:rFonts w:ascii="Times New Roman" w:hAnsi="Times New Roman"/>
          <w:b/>
          <w:iCs/>
          <w:sz w:val="27"/>
          <w:szCs w:val="27"/>
          <w:lang w:val="uk-UA" w:eastAsia="ru-RU"/>
        </w:rPr>
        <w:tab/>
      </w:r>
      <w:r w:rsidR="00D557B6" w:rsidRPr="00D557B6">
        <w:rPr>
          <w:rFonts w:ascii="Times New Roman" w:hAnsi="Times New Roman"/>
          <w:b/>
          <w:iCs/>
          <w:sz w:val="27"/>
          <w:szCs w:val="27"/>
          <w:lang w:val="uk-UA" w:eastAsia="ru-RU"/>
        </w:rPr>
        <w:t>1. Нижче наведено перелік певних пристосувань:</w:t>
      </w:r>
    </w:p>
    <w:p w:rsidR="00D557B6" w:rsidRPr="00D557B6" w:rsidRDefault="00D557B6" w:rsidP="00D557B6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7"/>
          <w:szCs w:val="27"/>
          <w:lang w:val="uk-UA" w:eastAsia="ru-RU"/>
        </w:rPr>
      </w:pPr>
      <w:r w:rsidRPr="00D557B6">
        <w:rPr>
          <w:rFonts w:ascii="Times New Roman" w:hAnsi="Times New Roman"/>
          <w:iCs/>
          <w:sz w:val="27"/>
          <w:szCs w:val="27"/>
          <w:lang w:val="uk-UA" w:eastAsia="ru-RU"/>
        </w:rPr>
        <w:tab/>
        <w:t xml:space="preserve">а) розвиток потужної глибокої кореневої системи,б) розвиток потужних механічних тканин, в) розвиток повітроносних тканин, г) розвиток водозапасаючих тканин,д) зменшення площі поверхні порівняно з об’ємом тіла,е) збільшення площі поверхні порівняно з об’ємом тіла,ж) формування на поверхні тіла захисних покривів,з) регуляція водно-сольового режиму </w:t>
      </w:r>
    </w:p>
    <w:p w:rsidR="00D557B6" w:rsidRPr="00D557B6" w:rsidRDefault="00D557B6" w:rsidP="00D557B6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7"/>
          <w:szCs w:val="27"/>
          <w:lang w:val="uk-UA" w:eastAsia="ru-RU"/>
        </w:rPr>
      </w:pPr>
      <w:r w:rsidRPr="00D557B6">
        <w:rPr>
          <w:rFonts w:ascii="Times New Roman" w:hAnsi="Times New Roman"/>
          <w:iCs/>
          <w:sz w:val="27"/>
          <w:szCs w:val="27"/>
          <w:lang w:val="uk-UA" w:eastAsia="ru-RU"/>
        </w:rPr>
        <w:tab/>
      </w:r>
      <w:r w:rsidRPr="00D557B6">
        <w:rPr>
          <w:rFonts w:ascii="Times New Roman" w:hAnsi="Times New Roman"/>
          <w:b/>
          <w:iCs/>
          <w:sz w:val="27"/>
          <w:szCs w:val="27"/>
          <w:lang w:val="uk-UA" w:eastAsia="ru-RU"/>
        </w:rPr>
        <w:t>Визначте, яких ознак повинні набувати рослини:</w:t>
      </w:r>
    </w:p>
    <w:p w:rsidR="00D557B6" w:rsidRPr="00D557B6" w:rsidRDefault="00D557B6" w:rsidP="00D557B6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7"/>
          <w:szCs w:val="27"/>
          <w:lang w:val="uk-UA" w:eastAsia="ru-RU"/>
        </w:rPr>
      </w:pPr>
      <w:r w:rsidRPr="00D557B6">
        <w:rPr>
          <w:rFonts w:ascii="Times New Roman" w:hAnsi="Times New Roman"/>
          <w:iCs/>
          <w:sz w:val="27"/>
          <w:szCs w:val="27"/>
          <w:lang w:val="uk-UA" w:eastAsia="ru-RU"/>
        </w:rPr>
        <w:tab/>
        <w:t>1.1. занурені у воду;</w:t>
      </w:r>
    </w:p>
    <w:p w:rsidR="00D557B6" w:rsidRPr="00D557B6" w:rsidRDefault="00D557B6" w:rsidP="00D557B6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7"/>
          <w:szCs w:val="27"/>
          <w:lang w:val="uk-UA" w:eastAsia="ru-RU"/>
        </w:rPr>
      </w:pPr>
      <w:r w:rsidRPr="00D557B6">
        <w:rPr>
          <w:rFonts w:ascii="Times New Roman" w:hAnsi="Times New Roman"/>
          <w:iCs/>
          <w:sz w:val="27"/>
          <w:szCs w:val="27"/>
          <w:lang w:val="uk-UA" w:eastAsia="ru-RU"/>
        </w:rPr>
        <w:tab/>
        <w:t>1.2. що ростуть у субтропічних пустелях.</w:t>
      </w:r>
    </w:p>
    <w:p w:rsidR="00D557B6" w:rsidRPr="00D557B6" w:rsidRDefault="00D557B6" w:rsidP="00D557B6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7"/>
          <w:szCs w:val="27"/>
          <w:lang w:val="uk-UA" w:eastAsia="ru-RU"/>
        </w:rPr>
      </w:pPr>
    </w:p>
    <w:p w:rsidR="00D557B6" w:rsidRPr="00D557B6" w:rsidRDefault="00D557B6" w:rsidP="00D557B6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7"/>
          <w:szCs w:val="27"/>
          <w:lang w:val="uk-UA" w:eastAsia="ru-RU"/>
        </w:rPr>
      </w:pPr>
      <w:r w:rsidRPr="00D557B6">
        <w:rPr>
          <w:rFonts w:ascii="Times New Roman" w:hAnsi="Times New Roman"/>
          <w:iCs/>
          <w:sz w:val="27"/>
          <w:szCs w:val="27"/>
          <w:lang w:val="uk-UA" w:eastAsia="ru-RU"/>
        </w:rPr>
        <w:tab/>
      </w:r>
      <w:r w:rsidRPr="00D557B6">
        <w:rPr>
          <w:rFonts w:ascii="Times New Roman" w:hAnsi="Times New Roman"/>
          <w:b/>
          <w:iCs/>
          <w:sz w:val="27"/>
          <w:szCs w:val="27"/>
          <w:lang w:val="uk-UA" w:eastAsia="ru-RU"/>
        </w:rPr>
        <w:t>2. Нижче наведено назви певних рядів комах:</w:t>
      </w:r>
    </w:p>
    <w:p w:rsidR="00D557B6" w:rsidRPr="00D557B6" w:rsidRDefault="00D557B6" w:rsidP="00D557B6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7"/>
          <w:szCs w:val="27"/>
          <w:lang w:val="uk-UA" w:eastAsia="ru-RU"/>
        </w:rPr>
      </w:pPr>
      <w:r w:rsidRPr="00D557B6">
        <w:rPr>
          <w:rFonts w:ascii="Times New Roman" w:hAnsi="Times New Roman"/>
          <w:iCs/>
          <w:sz w:val="27"/>
          <w:szCs w:val="27"/>
          <w:lang w:val="uk-UA" w:eastAsia="ru-RU"/>
        </w:rPr>
        <w:tab/>
        <w:t>а) Блохи, б) Двокрилі, в) Перетинчастокрилі, г) Лускокрилі, д) Воші,           е) Прямокрилі, ж) Твердокрилі</w:t>
      </w:r>
    </w:p>
    <w:p w:rsidR="00D557B6" w:rsidRPr="00D557B6" w:rsidRDefault="00D557B6" w:rsidP="00D557B6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7"/>
          <w:szCs w:val="27"/>
          <w:lang w:val="uk-UA" w:eastAsia="ru-RU"/>
        </w:rPr>
      </w:pPr>
      <w:r w:rsidRPr="00D557B6">
        <w:rPr>
          <w:rFonts w:ascii="Times New Roman" w:hAnsi="Times New Roman"/>
          <w:iCs/>
          <w:sz w:val="27"/>
          <w:szCs w:val="27"/>
          <w:lang w:val="uk-UA" w:eastAsia="ru-RU"/>
        </w:rPr>
        <w:tab/>
      </w:r>
      <w:r w:rsidRPr="00D557B6">
        <w:rPr>
          <w:rFonts w:ascii="Times New Roman" w:hAnsi="Times New Roman"/>
          <w:b/>
          <w:iCs/>
          <w:sz w:val="27"/>
          <w:szCs w:val="27"/>
          <w:lang w:val="uk-UA" w:eastAsia="ru-RU"/>
        </w:rPr>
        <w:t>Укажіть, у представників яких рядів зустрічаються ротові апарати наступних типів:</w:t>
      </w:r>
    </w:p>
    <w:p w:rsidR="00D557B6" w:rsidRPr="00D557B6" w:rsidRDefault="00D557B6" w:rsidP="00D557B6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7"/>
          <w:szCs w:val="27"/>
          <w:lang w:val="uk-UA" w:eastAsia="ru-RU"/>
        </w:rPr>
      </w:pPr>
      <w:r w:rsidRPr="00D557B6">
        <w:rPr>
          <w:rFonts w:ascii="Times New Roman" w:hAnsi="Times New Roman"/>
          <w:iCs/>
          <w:sz w:val="27"/>
          <w:szCs w:val="27"/>
          <w:lang w:val="uk-UA" w:eastAsia="ru-RU"/>
        </w:rPr>
        <w:tab/>
        <w:t>2.1. гризучий, 2.2. гризучо-лижучий, 2.3. сисний, 2.4. колючо-сисний,     2.5. лижучий.</w:t>
      </w:r>
    </w:p>
    <w:p w:rsidR="00D557B6" w:rsidRPr="002148E5" w:rsidRDefault="00D557B6" w:rsidP="00D557B6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16"/>
          <w:szCs w:val="16"/>
          <w:lang w:val="uk-UA" w:eastAsia="ru-RU"/>
        </w:rPr>
      </w:pPr>
    </w:p>
    <w:p w:rsidR="00D557B6" w:rsidRPr="00D557B6" w:rsidRDefault="00D557B6" w:rsidP="00D557B6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7"/>
          <w:szCs w:val="27"/>
          <w:lang w:val="uk-UA" w:eastAsia="ru-RU"/>
        </w:rPr>
      </w:pPr>
      <w:r w:rsidRPr="00D557B6">
        <w:rPr>
          <w:rFonts w:ascii="Times New Roman" w:hAnsi="Times New Roman"/>
          <w:iCs/>
          <w:sz w:val="27"/>
          <w:szCs w:val="27"/>
          <w:lang w:val="uk-UA" w:eastAsia="ru-RU"/>
        </w:rPr>
        <w:tab/>
      </w:r>
      <w:r w:rsidRPr="00D557B6">
        <w:rPr>
          <w:rFonts w:ascii="Times New Roman" w:hAnsi="Times New Roman"/>
          <w:b/>
          <w:iCs/>
          <w:sz w:val="27"/>
          <w:szCs w:val="27"/>
          <w:lang w:val="uk-UA" w:eastAsia="ru-RU"/>
        </w:rPr>
        <w:t>3.Нижче наведено список захворювань людини:</w:t>
      </w:r>
    </w:p>
    <w:p w:rsidR="00D557B6" w:rsidRPr="00D557B6" w:rsidRDefault="00D557B6" w:rsidP="00D557B6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7"/>
          <w:szCs w:val="27"/>
          <w:lang w:val="uk-UA" w:eastAsia="ru-RU"/>
        </w:rPr>
      </w:pPr>
      <w:r w:rsidRPr="00D557B6">
        <w:rPr>
          <w:rFonts w:ascii="Times New Roman" w:hAnsi="Times New Roman"/>
          <w:iCs/>
          <w:sz w:val="27"/>
          <w:szCs w:val="27"/>
          <w:lang w:val="uk-UA" w:eastAsia="ru-RU"/>
        </w:rPr>
        <w:tab/>
        <w:t>а) педикульоз, б) чума, в) теніоз, г) сонна хвороба, д) сказ.</w:t>
      </w:r>
    </w:p>
    <w:p w:rsidR="00D557B6" w:rsidRPr="00D557B6" w:rsidRDefault="00D557B6" w:rsidP="00D557B6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7"/>
          <w:szCs w:val="27"/>
          <w:lang w:val="uk-UA" w:eastAsia="ru-RU"/>
        </w:rPr>
      </w:pPr>
      <w:r w:rsidRPr="00D557B6">
        <w:rPr>
          <w:rFonts w:ascii="Times New Roman" w:hAnsi="Times New Roman"/>
          <w:iCs/>
          <w:sz w:val="27"/>
          <w:szCs w:val="27"/>
          <w:lang w:val="uk-UA" w:eastAsia="ru-RU"/>
        </w:rPr>
        <w:tab/>
      </w:r>
      <w:r w:rsidRPr="00D557B6">
        <w:rPr>
          <w:rFonts w:ascii="Times New Roman" w:hAnsi="Times New Roman"/>
          <w:b/>
          <w:iCs/>
          <w:sz w:val="27"/>
          <w:szCs w:val="27"/>
          <w:lang w:val="uk-UA" w:eastAsia="ru-RU"/>
        </w:rPr>
        <w:t>3.1. Вкажіть, до яких систематичних груп належать збудники цих захворювань</w:t>
      </w:r>
      <w:r w:rsidRPr="00D557B6">
        <w:rPr>
          <w:rFonts w:ascii="Times New Roman" w:hAnsi="Times New Roman"/>
          <w:iCs/>
          <w:sz w:val="27"/>
          <w:szCs w:val="27"/>
          <w:lang w:val="uk-UA" w:eastAsia="ru-RU"/>
        </w:rPr>
        <w:t xml:space="preserve"> (заповніть таблицю).</w:t>
      </w:r>
    </w:p>
    <w:tbl>
      <w:tblPr>
        <w:tblStyle w:val="1"/>
        <w:tblW w:w="0" w:type="auto"/>
        <w:tblLook w:val="04A0"/>
      </w:tblPr>
      <w:tblGrid>
        <w:gridCol w:w="3794"/>
        <w:gridCol w:w="991"/>
        <w:gridCol w:w="3687"/>
        <w:gridCol w:w="1099"/>
      </w:tblGrid>
      <w:tr w:rsidR="00D557B6" w:rsidRPr="00D557B6" w:rsidTr="00827724">
        <w:tc>
          <w:tcPr>
            <w:tcW w:w="3794" w:type="dxa"/>
          </w:tcPr>
          <w:p w:rsidR="00D557B6" w:rsidRPr="00D557B6" w:rsidRDefault="00D557B6" w:rsidP="00D557B6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hAnsi="Times New Roman"/>
                <w:iCs/>
                <w:sz w:val="27"/>
                <w:szCs w:val="27"/>
                <w:lang w:val="uk-UA" w:eastAsia="ru-RU"/>
              </w:rPr>
            </w:pPr>
            <w:r w:rsidRPr="00D557B6">
              <w:rPr>
                <w:rFonts w:ascii="Times New Roman" w:hAnsi="Times New Roman"/>
                <w:iCs/>
                <w:sz w:val="27"/>
                <w:szCs w:val="27"/>
                <w:lang w:val="uk-UA" w:eastAsia="ru-RU"/>
              </w:rPr>
              <w:t>Віруси:</w:t>
            </w:r>
          </w:p>
        </w:tc>
        <w:tc>
          <w:tcPr>
            <w:tcW w:w="991" w:type="dxa"/>
          </w:tcPr>
          <w:p w:rsidR="00D557B6" w:rsidRPr="00D557B6" w:rsidRDefault="00D557B6" w:rsidP="00D557B6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hAnsi="Times New Roman"/>
                <w:iCs/>
                <w:sz w:val="27"/>
                <w:szCs w:val="27"/>
                <w:lang w:val="uk-UA" w:eastAsia="ru-RU"/>
              </w:rPr>
            </w:pPr>
          </w:p>
        </w:tc>
        <w:tc>
          <w:tcPr>
            <w:tcW w:w="3687" w:type="dxa"/>
          </w:tcPr>
          <w:p w:rsidR="00D557B6" w:rsidRPr="00D557B6" w:rsidRDefault="00D557B6" w:rsidP="00D557B6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hAnsi="Times New Roman"/>
                <w:iCs/>
                <w:sz w:val="27"/>
                <w:szCs w:val="27"/>
                <w:lang w:val="uk-UA" w:eastAsia="ru-RU"/>
              </w:rPr>
            </w:pPr>
            <w:r w:rsidRPr="00D557B6">
              <w:rPr>
                <w:rFonts w:ascii="Times New Roman" w:hAnsi="Times New Roman"/>
                <w:iCs/>
                <w:sz w:val="27"/>
                <w:szCs w:val="27"/>
                <w:lang w:val="uk-UA" w:eastAsia="ru-RU"/>
              </w:rPr>
              <w:t>Плоскі черви:</w:t>
            </w:r>
          </w:p>
        </w:tc>
        <w:tc>
          <w:tcPr>
            <w:tcW w:w="1099" w:type="dxa"/>
          </w:tcPr>
          <w:p w:rsidR="00D557B6" w:rsidRPr="00D557B6" w:rsidRDefault="00D557B6" w:rsidP="00D557B6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hAnsi="Times New Roman"/>
                <w:iCs/>
                <w:sz w:val="27"/>
                <w:szCs w:val="27"/>
                <w:lang w:val="uk-UA" w:eastAsia="ru-RU"/>
              </w:rPr>
            </w:pPr>
          </w:p>
        </w:tc>
      </w:tr>
      <w:tr w:rsidR="00D557B6" w:rsidRPr="00D557B6" w:rsidTr="00827724">
        <w:tc>
          <w:tcPr>
            <w:tcW w:w="3794" w:type="dxa"/>
          </w:tcPr>
          <w:p w:rsidR="00D557B6" w:rsidRPr="00D557B6" w:rsidRDefault="00D557B6" w:rsidP="00D557B6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hAnsi="Times New Roman"/>
                <w:iCs/>
                <w:sz w:val="27"/>
                <w:szCs w:val="27"/>
                <w:lang w:val="uk-UA" w:eastAsia="ru-RU"/>
              </w:rPr>
            </w:pPr>
            <w:r w:rsidRPr="00D557B6">
              <w:rPr>
                <w:rFonts w:ascii="Times New Roman" w:hAnsi="Times New Roman"/>
                <w:iCs/>
                <w:sz w:val="27"/>
                <w:szCs w:val="27"/>
                <w:lang w:val="uk-UA" w:eastAsia="ru-RU"/>
              </w:rPr>
              <w:t>Бактерії:</w:t>
            </w:r>
          </w:p>
        </w:tc>
        <w:tc>
          <w:tcPr>
            <w:tcW w:w="991" w:type="dxa"/>
          </w:tcPr>
          <w:p w:rsidR="00D557B6" w:rsidRPr="00D557B6" w:rsidRDefault="00D557B6" w:rsidP="00D557B6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hAnsi="Times New Roman"/>
                <w:iCs/>
                <w:sz w:val="27"/>
                <w:szCs w:val="27"/>
                <w:lang w:val="uk-UA" w:eastAsia="ru-RU"/>
              </w:rPr>
            </w:pPr>
          </w:p>
        </w:tc>
        <w:tc>
          <w:tcPr>
            <w:tcW w:w="3687" w:type="dxa"/>
          </w:tcPr>
          <w:p w:rsidR="00D557B6" w:rsidRPr="00D557B6" w:rsidRDefault="00D557B6" w:rsidP="00D557B6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hAnsi="Times New Roman"/>
                <w:iCs/>
                <w:sz w:val="27"/>
                <w:szCs w:val="27"/>
                <w:lang w:val="uk-UA" w:eastAsia="ru-RU"/>
              </w:rPr>
            </w:pPr>
            <w:r w:rsidRPr="00D557B6">
              <w:rPr>
                <w:rFonts w:ascii="Times New Roman" w:hAnsi="Times New Roman"/>
                <w:iCs/>
                <w:sz w:val="27"/>
                <w:szCs w:val="27"/>
                <w:lang w:val="uk-UA" w:eastAsia="ru-RU"/>
              </w:rPr>
              <w:t>Членистоногі:</w:t>
            </w:r>
          </w:p>
        </w:tc>
        <w:tc>
          <w:tcPr>
            <w:tcW w:w="1099" w:type="dxa"/>
          </w:tcPr>
          <w:p w:rsidR="00D557B6" w:rsidRPr="00D557B6" w:rsidRDefault="00D557B6" w:rsidP="00D557B6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hAnsi="Times New Roman"/>
                <w:iCs/>
                <w:sz w:val="27"/>
                <w:szCs w:val="27"/>
                <w:lang w:val="uk-UA" w:eastAsia="ru-RU"/>
              </w:rPr>
            </w:pPr>
          </w:p>
        </w:tc>
      </w:tr>
      <w:tr w:rsidR="00D557B6" w:rsidRPr="00D557B6" w:rsidTr="00827724">
        <w:tc>
          <w:tcPr>
            <w:tcW w:w="3794" w:type="dxa"/>
          </w:tcPr>
          <w:p w:rsidR="00D557B6" w:rsidRPr="00D557B6" w:rsidRDefault="00D557B6" w:rsidP="00D557B6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hAnsi="Times New Roman"/>
                <w:iCs/>
                <w:sz w:val="27"/>
                <w:szCs w:val="27"/>
                <w:lang w:val="uk-UA" w:eastAsia="ru-RU"/>
              </w:rPr>
            </w:pPr>
            <w:r w:rsidRPr="00D557B6">
              <w:rPr>
                <w:rFonts w:ascii="Times New Roman" w:hAnsi="Times New Roman"/>
                <w:iCs/>
                <w:sz w:val="27"/>
                <w:szCs w:val="27"/>
                <w:lang w:val="uk-UA" w:eastAsia="ru-RU"/>
              </w:rPr>
              <w:t>Найпростіші:</w:t>
            </w:r>
          </w:p>
        </w:tc>
        <w:tc>
          <w:tcPr>
            <w:tcW w:w="991" w:type="dxa"/>
          </w:tcPr>
          <w:p w:rsidR="00D557B6" w:rsidRPr="00D557B6" w:rsidRDefault="00D557B6" w:rsidP="00D557B6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hAnsi="Times New Roman"/>
                <w:iCs/>
                <w:sz w:val="27"/>
                <w:szCs w:val="27"/>
                <w:lang w:val="uk-UA" w:eastAsia="ru-RU"/>
              </w:rPr>
            </w:pPr>
          </w:p>
        </w:tc>
        <w:tc>
          <w:tcPr>
            <w:tcW w:w="3687" w:type="dxa"/>
          </w:tcPr>
          <w:p w:rsidR="00D557B6" w:rsidRPr="00D557B6" w:rsidRDefault="00D557B6" w:rsidP="00D557B6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hAnsi="Times New Roman"/>
                <w:iCs/>
                <w:sz w:val="27"/>
                <w:szCs w:val="27"/>
                <w:lang w:val="uk-UA" w:eastAsia="ru-RU"/>
              </w:rPr>
            </w:pPr>
          </w:p>
        </w:tc>
        <w:tc>
          <w:tcPr>
            <w:tcW w:w="1099" w:type="dxa"/>
          </w:tcPr>
          <w:p w:rsidR="00D557B6" w:rsidRPr="00D557B6" w:rsidRDefault="00D557B6" w:rsidP="00D557B6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hAnsi="Times New Roman"/>
                <w:iCs/>
                <w:sz w:val="27"/>
                <w:szCs w:val="27"/>
                <w:lang w:val="uk-UA" w:eastAsia="ru-RU"/>
              </w:rPr>
            </w:pPr>
          </w:p>
        </w:tc>
      </w:tr>
    </w:tbl>
    <w:p w:rsidR="00D557B6" w:rsidRPr="002148E5" w:rsidRDefault="00D557B6" w:rsidP="00D557B6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16"/>
          <w:szCs w:val="16"/>
          <w:lang w:val="uk-UA" w:eastAsia="ru-RU"/>
        </w:rPr>
      </w:pPr>
    </w:p>
    <w:p w:rsidR="00D557B6" w:rsidRPr="00D557B6" w:rsidRDefault="00D557B6" w:rsidP="00D557B6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7"/>
          <w:szCs w:val="27"/>
          <w:lang w:val="uk-UA" w:eastAsia="ru-RU"/>
        </w:rPr>
      </w:pPr>
      <w:r w:rsidRPr="00D557B6">
        <w:rPr>
          <w:rFonts w:ascii="Times New Roman" w:hAnsi="Times New Roman"/>
          <w:iCs/>
          <w:sz w:val="27"/>
          <w:szCs w:val="27"/>
          <w:lang w:val="uk-UA" w:eastAsia="ru-RU"/>
        </w:rPr>
        <w:tab/>
      </w:r>
      <w:r w:rsidRPr="00D557B6">
        <w:rPr>
          <w:rFonts w:ascii="Times New Roman" w:hAnsi="Times New Roman"/>
          <w:b/>
          <w:iCs/>
          <w:sz w:val="27"/>
          <w:szCs w:val="27"/>
          <w:lang w:val="uk-UA" w:eastAsia="ru-RU"/>
        </w:rPr>
        <w:t>3.2. Вкажіть найбільш вірогідне джерело, з якого людство отримало ці захворювання (заповніть таблицю):</w:t>
      </w:r>
      <w:r w:rsidRPr="00D557B6">
        <w:rPr>
          <w:rFonts w:ascii="Times New Roman" w:hAnsi="Times New Roman"/>
          <w:b/>
          <w:iCs/>
          <w:sz w:val="27"/>
          <w:szCs w:val="27"/>
          <w:lang w:val="uk-UA" w:eastAsia="ru-RU"/>
        </w:rPr>
        <w:tab/>
      </w:r>
    </w:p>
    <w:tbl>
      <w:tblPr>
        <w:tblStyle w:val="1"/>
        <w:tblW w:w="0" w:type="auto"/>
        <w:tblLook w:val="04A0"/>
      </w:tblPr>
      <w:tblGrid>
        <w:gridCol w:w="3794"/>
        <w:gridCol w:w="991"/>
        <w:gridCol w:w="3687"/>
        <w:gridCol w:w="1099"/>
      </w:tblGrid>
      <w:tr w:rsidR="00D557B6" w:rsidRPr="002148E5" w:rsidTr="00827724">
        <w:tc>
          <w:tcPr>
            <w:tcW w:w="3794" w:type="dxa"/>
          </w:tcPr>
          <w:p w:rsidR="00D557B6" w:rsidRPr="002148E5" w:rsidRDefault="00D557B6" w:rsidP="00D557B6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hAnsi="Times New Roman"/>
                <w:iCs/>
                <w:sz w:val="27"/>
                <w:szCs w:val="27"/>
                <w:lang w:val="uk-UA" w:eastAsia="ru-RU"/>
              </w:rPr>
            </w:pPr>
            <w:r w:rsidRPr="002148E5">
              <w:rPr>
                <w:rFonts w:ascii="Times New Roman" w:hAnsi="Times New Roman"/>
                <w:iCs/>
                <w:sz w:val="27"/>
                <w:szCs w:val="27"/>
                <w:lang w:val="uk-UA" w:eastAsia="ru-RU"/>
              </w:rPr>
              <w:t>Дикі гризуни</w:t>
            </w:r>
          </w:p>
        </w:tc>
        <w:tc>
          <w:tcPr>
            <w:tcW w:w="991" w:type="dxa"/>
          </w:tcPr>
          <w:p w:rsidR="00D557B6" w:rsidRPr="002148E5" w:rsidRDefault="00D557B6" w:rsidP="00D557B6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hAnsi="Times New Roman"/>
                <w:iCs/>
                <w:sz w:val="27"/>
                <w:szCs w:val="27"/>
                <w:lang w:val="uk-UA" w:eastAsia="ru-RU"/>
              </w:rPr>
            </w:pPr>
          </w:p>
        </w:tc>
        <w:tc>
          <w:tcPr>
            <w:tcW w:w="3687" w:type="dxa"/>
          </w:tcPr>
          <w:p w:rsidR="00D557B6" w:rsidRPr="002148E5" w:rsidRDefault="00D557B6" w:rsidP="00D557B6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hAnsi="Times New Roman"/>
                <w:iCs/>
                <w:sz w:val="27"/>
                <w:szCs w:val="27"/>
                <w:lang w:val="uk-UA" w:eastAsia="ru-RU"/>
              </w:rPr>
            </w:pPr>
            <w:r w:rsidRPr="002148E5">
              <w:rPr>
                <w:rFonts w:ascii="Times New Roman" w:hAnsi="Times New Roman"/>
                <w:iCs/>
                <w:sz w:val="27"/>
                <w:szCs w:val="27"/>
                <w:lang w:val="uk-UA" w:eastAsia="ru-RU"/>
              </w:rPr>
              <w:t>Одомашнені свині</w:t>
            </w:r>
          </w:p>
        </w:tc>
        <w:tc>
          <w:tcPr>
            <w:tcW w:w="1099" w:type="dxa"/>
          </w:tcPr>
          <w:p w:rsidR="00D557B6" w:rsidRPr="002148E5" w:rsidRDefault="00D557B6" w:rsidP="00D557B6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hAnsi="Times New Roman"/>
                <w:iCs/>
                <w:sz w:val="27"/>
                <w:szCs w:val="27"/>
                <w:lang w:val="uk-UA" w:eastAsia="ru-RU"/>
              </w:rPr>
            </w:pPr>
          </w:p>
        </w:tc>
      </w:tr>
      <w:tr w:rsidR="00D557B6" w:rsidRPr="002148E5" w:rsidTr="00827724">
        <w:tc>
          <w:tcPr>
            <w:tcW w:w="3794" w:type="dxa"/>
          </w:tcPr>
          <w:p w:rsidR="00D557B6" w:rsidRPr="002148E5" w:rsidRDefault="00D557B6" w:rsidP="00D557B6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hAnsi="Times New Roman"/>
                <w:iCs/>
                <w:sz w:val="27"/>
                <w:szCs w:val="27"/>
                <w:lang w:val="uk-UA" w:eastAsia="ru-RU"/>
              </w:rPr>
            </w:pPr>
            <w:r w:rsidRPr="002148E5">
              <w:rPr>
                <w:rFonts w:ascii="Times New Roman" w:hAnsi="Times New Roman"/>
                <w:iCs/>
                <w:sz w:val="27"/>
                <w:szCs w:val="27"/>
                <w:lang w:val="uk-UA" w:eastAsia="ru-RU"/>
              </w:rPr>
              <w:t>Дикі антилопи і зебри</w:t>
            </w:r>
          </w:p>
        </w:tc>
        <w:tc>
          <w:tcPr>
            <w:tcW w:w="991" w:type="dxa"/>
          </w:tcPr>
          <w:p w:rsidR="00D557B6" w:rsidRPr="002148E5" w:rsidRDefault="00D557B6" w:rsidP="00D557B6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hAnsi="Times New Roman"/>
                <w:iCs/>
                <w:sz w:val="27"/>
                <w:szCs w:val="27"/>
                <w:lang w:val="uk-UA" w:eastAsia="ru-RU"/>
              </w:rPr>
            </w:pPr>
          </w:p>
        </w:tc>
        <w:tc>
          <w:tcPr>
            <w:tcW w:w="3687" w:type="dxa"/>
          </w:tcPr>
          <w:p w:rsidR="00D557B6" w:rsidRPr="002148E5" w:rsidRDefault="00D557B6" w:rsidP="00D557B6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hAnsi="Times New Roman"/>
                <w:iCs/>
                <w:sz w:val="27"/>
                <w:szCs w:val="27"/>
                <w:lang w:val="uk-UA" w:eastAsia="ru-RU"/>
              </w:rPr>
            </w:pPr>
            <w:r w:rsidRPr="002148E5">
              <w:rPr>
                <w:rFonts w:ascii="Times New Roman" w:hAnsi="Times New Roman"/>
                <w:iCs/>
                <w:sz w:val="27"/>
                <w:szCs w:val="27"/>
                <w:lang w:val="uk-UA" w:eastAsia="ru-RU"/>
              </w:rPr>
              <w:t>Дикі хижі ссавці</w:t>
            </w:r>
          </w:p>
        </w:tc>
        <w:tc>
          <w:tcPr>
            <w:tcW w:w="1099" w:type="dxa"/>
          </w:tcPr>
          <w:p w:rsidR="00D557B6" w:rsidRPr="002148E5" w:rsidRDefault="00D557B6" w:rsidP="00D557B6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hAnsi="Times New Roman"/>
                <w:iCs/>
                <w:sz w:val="27"/>
                <w:szCs w:val="27"/>
                <w:lang w:val="uk-UA" w:eastAsia="ru-RU"/>
              </w:rPr>
            </w:pPr>
          </w:p>
        </w:tc>
      </w:tr>
      <w:tr w:rsidR="00D557B6" w:rsidRPr="002148E5" w:rsidTr="00827724">
        <w:tc>
          <w:tcPr>
            <w:tcW w:w="3794" w:type="dxa"/>
          </w:tcPr>
          <w:p w:rsidR="00D557B6" w:rsidRPr="002148E5" w:rsidRDefault="00D557B6" w:rsidP="00D557B6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hAnsi="Times New Roman"/>
                <w:iCs/>
                <w:sz w:val="27"/>
                <w:szCs w:val="27"/>
                <w:lang w:val="uk-UA" w:eastAsia="ru-RU"/>
              </w:rPr>
            </w:pPr>
            <w:r w:rsidRPr="002148E5">
              <w:rPr>
                <w:rFonts w:ascii="Times New Roman" w:hAnsi="Times New Roman"/>
                <w:iCs/>
                <w:sz w:val="27"/>
                <w:szCs w:val="27"/>
                <w:lang w:val="uk-UA" w:eastAsia="ru-RU"/>
              </w:rPr>
              <w:t>Мавпоподібні предки людини</w:t>
            </w:r>
          </w:p>
        </w:tc>
        <w:tc>
          <w:tcPr>
            <w:tcW w:w="991" w:type="dxa"/>
          </w:tcPr>
          <w:p w:rsidR="00D557B6" w:rsidRPr="002148E5" w:rsidRDefault="00D557B6" w:rsidP="00D557B6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hAnsi="Times New Roman"/>
                <w:iCs/>
                <w:sz w:val="27"/>
                <w:szCs w:val="27"/>
                <w:lang w:val="uk-UA" w:eastAsia="ru-RU"/>
              </w:rPr>
            </w:pPr>
          </w:p>
        </w:tc>
        <w:tc>
          <w:tcPr>
            <w:tcW w:w="3687" w:type="dxa"/>
          </w:tcPr>
          <w:p w:rsidR="00D557B6" w:rsidRPr="002148E5" w:rsidRDefault="00D557B6" w:rsidP="00D557B6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hAnsi="Times New Roman"/>
                <w:iCs/>
                <w:sz w:val="27"/>
                <w:szCs w:val="27"/>
                <w:lang w:val="uk-UA" w:eastAsia="ru-RU"/>
              </w:rPr>
            </w:pPr>
          </w:p>
        </w:tc>
        <w:tc>
          <w:tcPr>
            <w:tcW w:w="1099" w:type="dxa"/>
          </w:tcPr>
          <w:p w:rsidR="00D557B6" w:rsidRPr="002148E5" w:rsidRDefault="00D557B6" w:rsidP="00D557B6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hAnsi="Times New Roman"/>
                <w:iCs/>
                <w:sz w:val="27"/>
                <w:szCs w:val="27"/>
                <w:lang w:val="uk-UA" w:eastAsia="ru-RU"/>
              </w:rPr>
            </w:pPr>
          </w:p>
        </w:tc>
      </w:tr>
    </w:tbl>
    <w:p w:rsidR="00D557B6" w:rsidRPr="002148E5" w:rsidRDefault="00D557B6" w:rsidP="00D557B6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16"/>
          <w:szCs w:val="16"/>
          <w:lang w:val="uk-UA" w:eastAsia="ru-RU"/>
        </w:rPr>
      </w:pPr>
    </w:p>
    <w:p w:rsidR="00D557B6" w:rsidRPr="00D557B6" w:rsidRDefault="00D557B6" w:rsidP="00D557B6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7"/>
          <w:szCs w:val="27"/>
          <w:lang w:val="uk-UA" w:eastAsia="ru-RU"/>
        </w:rPr>
      </w:pPr>
      <w:r w:rsidRPr="00D557B6">
        <w:rPr>
          <w:rFonts w:ascii="Times New Roman" w:hAnsi="Times New Roman"/>
          <w:b/>
          <w:iCs/>
          <w:sz w:val="27"/>
          <w:szCs w:val="27"/>
          <w:lang w:val="uk-UA" w:eastAsia="ru-RU"/>
        </w:rPr>
        <w:tab/>
        <w:t>4. Дві клітини мають наступні ознаки:</w:t>
      </w:r>
    </w:p>
    <w:tbl>
      <w:tblPr>
        <w:tblStyle w:val="1"/>
        <w:tblW w:w="0" w:type="auto"/>
        <w:tblLook w:val="04A0"/>
      </w:tblPr>
      <w:tblGrid>
        <w:gridCol w:w="3190"/>
        <w:gridCol w:w="3190"/>
        <w:gridCol w:w="3191"/>
      </w:tblGrid>
      <w:tr w:rsidR="00D557B6" w:rsidRPr="00D557B6" w:rsidTr="00827724">
        <w:tc>
          <w:tcPr>
            <w:tcW w:w="3190" w:type="dxa"/>
          </w:tcPr>
          <w:p w:rsidR="00D557B6" w:rsidRPr="00D557B6" w:rsidRDefault="00D557B6" w:rsidP="00D557B6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center"/>
              <w:rPr>
                <w:rFonts w:ascii="Times New Roman" w:hAnsi="Times New Roman"/>
                <w:iCs/>
                <w:sz w:val="28"/>
                <w:szCs w:val="28"/>
                <w:lang w:val="uk-UA" w:eastAsia="ru-RU"/>
              </w:rPr>
            </w:pPr>
            <w:r w:rsidRPr="00D557B6">
              <w:rPr>
                <w:rFonts w:ascii="Times New Roman" w:eastAsiaTheme="minorHAnsi" w:hAnsi="Times New Roman"/>
                <w:sz w:val="28"/>
                <w:szCs w:val="28"/>
              </w:rPr>
              <w:t>Ознака</w:t>
            </w:r>
          </w:p>
        </w:tc>
        <w:tc>
          <w:tcPr>
            <w:tcW w:w="3190" w:type="dxa"/>
          </w:tcPr>
          <w:p w:rsidR="00D557B6" w:rsidRPr="00D557B6" w:rsidRDefault="00D557B6" w:rsidP="00D557B6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center"/>
              <w:rPr>
                <w:rFonts w:ascii="Times New Roman" w:hAnsi="Times New Roman"/>
                <w:iCs/>
                <w:sz w:val="28"/>
                <w:szCs w:val="28"/>
                <w:lang w:val="uk-UA" w:eastAsia="ru-RU"/>
              </w:rPr>
            </w:pPr>
            <w:r w:rsidRPr="00D557B6">
              <w:rPr>
                <w:rFonts w:ascii="Times New Roman" w:eastAsiaTheme="minorHAnsi" w:hAnsi="Times New Roman"/>
                <w:sz w:val="28"/>
                <w:szCs w:val="28"/>
              </w:rPr>
              <w:t>Клітина I</w:t>
            </w:r>
          </w:p>
        </w:tc>
        <w:tc>
          <w:tcPr>
            <w:tcW w:w="3191" w:type="dxa"/>
          </w:tcPr>
          <w:p w:rsidR="00D557B6" w:rsidRPr="00D557B6" w:rsidRDefault="00D557B6" w:rsidP="00D557B6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center"/>
              <w:rPr>
                <w:rFonts w:ascii="Times New Roman" w:hAnsi="Times New Roman"/>
                <w:iCs/>
                <w:sz w:val="28"/>
                <w:szCs w:val="28"/>
                <w:lang w:val="uk-UA" w:eastAsia="ru-RU"/>
              </w:rPr>
            </w:pPr>
            <w:r w:rsidRPr="00D557B6">
              <w:rPr>
                <w:rFonts w:ascii="Times New Roman" w:eastAsiaTheme="minorHAnsi" w:hAnsi="Times New Roman"/>
                <w:sz w:val="28"/>
                <w:szCs w:val="28"/>
              </w:rPr>
              <w:t>Клітина II</w:t>
            </w:r>
          </w:p>
        </w:tc>
      </w:tr>
      <w:tr w:rsidR="00D557B6" w:rsidRPr="00D557B6" w:rsidTr="00827724">
        <w:tc>
          <w:tcPr>
            <w:tcW w:w="3190" w:type="dxa"/>
          </w:tcPr>
          <w:p w:rsidR="00D557B6" w:rsidRPr="00D557B6" w:rsidRDefault="00D557B6" w:rsidP="00D557B6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hAnsi="Times New Roman"/>
                <w:iCs/>
                <w:sz w:val="28"/>
                <w:szCs w:val="28"/>
                <w:lang w:val="uk-UA" w:eastAsia="ru-RU"/>
              </w:rPr>
            </w:pPr>
            <w:r w:rsidRPr="00D557B6">
              <w:rPr>
                <w:rFonts w:ascii="Times New Roman" w:hAnsi="Times New Roman"/>
                <w:iCs/>
                <w:sz w:val="28"/>
                <w:szCs w:val="28"/>
                <w:lang w:val="uk-UA" w:eastAsia="ru-RU"/>
              </w:rPr>
              <w:t xml:space="preserve">Клітинна стінка </w:t>
            </w:r>
          </w:p>
        </w:tc>
        <w:tc>
          <w:tcPr>
            <w:tcW w:w="3190" w:type="dxa"/>
          </w:tcPr>
          <w:p w:rsidR="00D557B6" w:rsidRPr="00D557B6" w:rsidRDefault="00D557B6" w:rsidP="00D557B6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hAnsi="Times New Roman"/>
                <w:iCs/>
                <w:sz w:val="28"/>
                <w:szCs w:val="28"/>
                <w:lang w:val="uk-UA" w:eastAsia="ru-RU"/>
              </w:rPr>
            </w:pPr>
            <w:r w:rsidRPr="00D557B6">
              <w:rPr>
                <w:rFonts w:ascii="Times New Roman" w:hAnsi="Times New Roman"/>
                <w:iCs/>
                <w:sz w:val="28"/>
                <w:szCs w:val="28"/>
                <w:lang w:val="uk-UA" w:eastAsia="ru-RU"/>
              </w:rPr>
              <w:t>присутня</w:t>
            </w:r>
          </w:p>
        </w:tc>
        <w:tc>
          <w:tcPr>
            <w:tcW w:w="3191" w:type="dxa"/>
          </w:tcPr>
          <w:p w:rsidR="00D557B6" w:rsidRPr="00D557B6" w:rsidRDefault="00D557B6" w:rsidP="00D557B6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hAnsi="Times New Roman"/>
                <w:iCs/>
                <w:sz w:val="28"/>
                <w:szCs w:val="28"/>
                <w:lang w:val="uk-UA" w:eastAsia="ru-RU"/>
              </w:rPr>
            </w:pPr>
            <w:r w:rsidRPr="00D557B6">
              <w:rPr>
                <w:rFonts w:ascii="Times New Roman" w:hAnsi="Times New Roman"/>
                <w:iCs/>
                <w:sz w:val="28"/>
                <w:szCs w:val="28"/>
                <w:lang w:val="uk-UA" w:eastAsia="ru-RU"/>
              </w:rPr>
              <w:t>присутня</w:t>
            </w:r>
          </w:p>
        </w:tc>
      </w:tr>
      <w:tr w:rsidR="00D557B6" w:rsidRPr="00D557B6" w:rsidTr="00827724">
        <w:tc>
          <w:tcPr>
            <w:tcW w:w="3190" w:type="dxa"/>
          </w:tcPr>
          <w:p w:rsidR="00D557B6" w:rsidRPr="00D557B6" w:rsidRDefault="00D557B6" w:rsidP="00D557B6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hAnsi="Times New Roman"/>
                <w:iCs/>
                <w:sz w:val="28"/>
                <w:szCs w:val="28"/>
                <w:lang w:val="uk-UA" w:eastAsia="ru-RU"/>
              </w:rPr>
            </w:pPr>
            <w:r w:rsidRPr="00D557B6">
              <w:rPr>
                <w:rFonts w:ascii="Times New Roman" w:hAnsi="Times New Roman"/>
                <w:iCs/>
                <w:sz w:val="28"/>
                <w:szCs w:val="28"/>
                <w:lang w:val="uk-UA" w:eastAsia="ru-RU"/>
              </w:rPr>
              <w:t xml:space="preserve">Рибосоми </w:t>
            </w:r>
          </w:p>
        </w:tc>
        <w:tc>
          <w:tcPr>
            <w:tcW w:w="3190" w:type="dxa"/>
          </w:tcPr>
          <w:p w:rsidR="00D557B6" w:rsidRPr="00D557B6" w:rsidRDefault="00D557B6" w:rsidP="00D557B6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hAnsi="Times New Roman"/>
                <w:iCs/>
                <w:sz w:val="28"/>
                <w:szCs w:val="28"/>
                <w:lang w:val="uk-UA" w:eastAsia="ru-RU"/>
              </w:rPr>
            </w:pPr>
            <w:r w:rsidRPr="00D557B6">
              <w:rPr>
                <w:rFonts w:ascii="Times New Roman" w:hAnsi="Times New Roman"/>
                <w:iCs/>
                <w:sz w:val="28"/>
                <w:szCs w:val="28"/>
                <w:lang w:val="uk-UA" w:eastAsia="ru-RU"/>
              </w:rPr>
              <w:t>присутні</w:t>
            </w:r>
          </w:p>
        </w:tc>
        <w:tc>
          <w:tcPr>
            <w:tcW w:w="3191" w:type="dxa"/>
          </w:tcPr>
          <w:p w:rsidR="00D557B6" w:rsidRPr="00D557B6" w:rsidRDefault="00D557B6" w:rsidP="00D557B6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hAnsi="Times New Roman"/>
                <w:iCs/>
                <w:sz w:val="28"/>
                <w:szCs w:val="28"/>
                <w:lang w:val="uk-UA" w:eastAsia="ru-RU"/>
              </w:rPr>
            </w:pPr>
            <w:r w:rsidRPr="00D557B6">
              <w:rPr>
                <w:rFonts w:ascii="Times New Roman" w:hAnsi="Times New Roman"/>
                <w:iCs/>
                <w:sz w:val="28"/>
                <w:szCs w:val="28"/>
                <w:lang w:val="uk-UA" w:eastAsia="ru-RU"/>
              </w:rPr>
              <w:t>присутні</w:t>
            </w:r>
          </w:p>
        </w:tc>
      </w:tr>
      <w:tr w:rsidR="00D557B6" w:rsidRPr="00D557B6" w:rsidTr="00827724">
        <w:tc>
          <w:tcPr>
            <w:tcW w:w="3190" w:type="dxa"/>
          </w:tcPr>
          <w:p w:rsidR="00D557B6" w:rsidRPr="00D557B6" w:rsidRDefault="00D557B6" w:rsidP="00D557B6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hAnsi="Times New Roman"/>
                <w:iCs/>
                <w:sz w:val="28"/>
                <w:szCs w:val="28"/>
                <w:lang w:val="uk-UA" w:eastAsia="ru-RU"/>
              </w:rPr>
            </w:pPr>
            <w:r w:rsidRPr="00D557B6">
              <w:rPr>
                <w:rFonts w:ascii="Times New Roman" w:hAnsi="Times New Roman"/>
                <w:iCs/>
                <w:sz w:val="28"/>
                <w:szCs w:val="28"/>
                <w:lang w:val="uk-UA" w:eastAsia="ru-RU"/>
              </w:rPr>
              <w:t xml:space="preserve">Ядро </w:t>
            </w:r>
          </w:p>
        </w:tc>
        <w:tc>
          <w:tcPr>
            <w:tcW w:w="3190" w:type="dxa"/>
          </w:tcPr>
          <w:p w:rsidR="00D557B6" w:rsidRPr="00D557B6" w:rsidRDefault="00D557B6" w:rsidP="00D557B6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hAnsi="Times New Roman"/>
                <w:iCs/>
                <w:sz w:val="28"/>
                <w:szCs w:val="28"/>
                <w:lang w:val="uk-UA" w:eastAsia="ru-RU"/>
              </w:rPr>
            </w:pPr>
            <w:r w:rsidRPr="00D557B6">
              <w:rPr>
                <w:rFonts w:ascii="Times New Roman" w:hAnsi="Times New Roman"/>
                <w:iCs/>
                <w:sz w:val="28"/>
                <w:szCs w:val="28"/>
                <w:lang w:val="uk-UA" w:eastAsia="ru-RU"/>
              </w:rPr>
              <w:t>відсутнє</w:t>
            </w:r>
          </w:p>
        </w:tc>
        <w:tc>
          <w:tcPr>
            <w:tcW w:w="3191" w:type="dxa"/>
          </w:tcPr>
          <w:p w:rsidR="00D557B6" w:rsidRPr="00D557B6" w:rsidRDefault="00D557B6" w:rsidP="00D557B6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hAnsi="Times New Roman"/>
                <w:iCs/>
                <w:sz w:val="28"/>
                <w:szCs w:val="28"/>
                <w:lang w:val="uk-UA" w:eastAsia="ru-RU"/>
              </w:rPr>
            </w:pPr>
            <w:r w:rsidRPr="00D557B6">
              <w:rPr>
                <w:rFonts w:ascii="Times New Roman" w:hAnsi="Times New Roman"/>
                <w:iCs/>
                <w:sz w:val="28"/>
                <w:szCs w:val="28"/>
                <w:lang w:val="uk-UA" w:eastAsia="ru-RU"/>
              </w:rPr>
              <w:t>присутнє</w:t>
            </w:r>
          </w:p>
        </w:tc>
      </w:tr>
      <w:tr w:rsidR="00D557B6" w:rsidRPr="00D557B6" w:rsidTr="00827724">
        <w:tc>
          <w:tcPr>
            <w:tcW w:w="3190" w:type="dxa"/>
          </w:tcPr>
          <w:p w:rsidR="00D557B6" w:rsidRPr="00D557B6" w:rsidRDefault="00D557B6" w:rsidP="00D557B6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hAnsi="Times New Roman"/>
                <w:iCs/>
                <w:sz w:val="28"/>
                <w:szCs w:val="28"/>
                <w:lang w:val="uk-UA" w:eastAsia="ru-RU"/>
              </w:rPr>
            </w:pPr>
            <w:r w:rsidRPr="00D557B6">
              <w:rPr>
                <w:rFonts w:ascii="Times New Roman" w:hAnsi="Times New Roman"/>
                <w:iCs/>
                <w:sz w:val="28"/>
                <w:szCs w:val="28"/>
                <w:lang w:val="uk-UA" w:eastAsia="ru-RU"/>
              </w:rPr>
              <w:t xml:space="preserve">Здатність до фотосинтезу </w:t>
            </w:r>
          </w:p>
        </w:tc>
        <w:tc>
          <w:tcPr>
            <w:tcW w:w="3190" w:type="dxa"/>
          </w:tcPr>
          <w:p w:rsidR="00D557B6" w:rsidRPr="00D557B6" w:rsidRDefault="00D557B6" w:rsidP="00D557B6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hAnsi="Times New Roman"/>
                <w:iCs/>
                <w:sz w:val="28"/>
                <w:szCs w:val="28"/>
                <w:lang w:val="uk-UA" w:eastAsia="ru-RU"/>
              </w:rPr>
            </w:pPr>
            <w:r w:rsidRPr="00D557B6">
              <w:rPr>
                <w:rFonts w:ascii="Times New Roman" w:hAnsi="Times New Roman"/>
                <w:iCs/>
                <w:sz w:val="28"/>
                <w:szCs w:val="28"/>
                <w:lang w:val="uk-UA" w:eastAsia="ru-RU"/>
              </w:rPr>
              <w:t>присутня</w:t>
            </w:r>
          </w:p>
        </w:tc>
        <w:tc>
          <w:tcPr>
            <w:tcW w:w="3191" w:type="dxa"/>
          </w:tcPr>
          <w:p w:rsidR="00D557B6" w:rsidRPr="00D557B6" w:rsidRDefault="00D557B6" w:rsidP="00D557B6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hAnsi="Times New Roman"/>
                <w:iCs/>
                <w:sz w:val="28"/>
                <w:szCs w:val="28"/>
                <w:lang w:val="uk-UA" w:eastAsia="ru-RU"/>
              </w:rPr>
            </w:pPr>
            <w:r w:rsidRPr="00D557B6">
              <w:rPr>
                <w:rFonts w:ascii="Times New Roman" w:hAnsi="Times New Roman"/>
                <w:iCs/>
                <w:sz w:val="28"/>
                <w:szCs w:val="28"/>
                <w:lang w:val="uk-UA" w:eastAsia="ru-RU"/>
              </w:rPr>
              <w:t>відсутня</w:t>
            </w:r>
          </w:p>
        </w:tc>
      </w:tr>
      <w:tr w:rsidR="00D557B6" w:rsidRPr="00D557B6" w:rsidTr="00827724">
        <w:tc>
          <w:tcPr>
            <w:tcW w:w="3190" w:type="dxa"/>
          </w:tcPr>
          <w:p w:rsidR="00D557B6" w:rsidRPr="00D557B6" w:rsidRDefault="00D557B6" w:rsidP="00D557B6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hAnsi="Times New Roman"/>
                <w:iCs/>
                <w:sz w:val="28"/>
                <w:szCs w:val="28"/>
                <w:lang w:val="uk-UA" w:eastAsia="ru-RU"/>
              </w:rPr>
            </w:pPr>
            <w:r w:rsidRPr="00D557B6">
              <w:rPr>
                <w:rFonts w:ascii="Times New Roman" w:hAnsi="Times New Roman"/>
                <w:iCs/>
                <w:sz w:val="28"/>
                <w:szCs w:val="28"/>
                <w:lang w:val="uk-UA" w:eastAsia="ru-RU"/>
              </w:rPr>
              <w:t xml:space="preserve">Клітинне дихання </w:t>
            </w:r>
          </w:p>
        </w:tc>
        <w:tc>
          <w:tcPr>
            <w:tcW w:w="3190" w:type="dxa"/>
          </w:tcPr>
          <w:p w:rsidR="00D557B6" w:rsidRPr="00D557B6" w:rsidRDefault="00D557B6" w:rsidP="00D557B6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hAnsi="Times New Roman"/>
                <w:iCs/>
                <w:sz w:val="28"/>
                <w:szCs w:val="28"/>
                <w:lang w:val="uk-UA" w:eastAsia="ru-RU"/>
              </w:rPr>
            </w:pPr>
            <w:r w:rsidRPr="00D557B6">
              <w:rPr>
                <w:rFonts w:ascii="Times New Roman" w:hAnsi="Times New Roman"/>
                <w:iCs/>
                <w:sz w:val="28"/>
                <w:szCs w:val="28"/>
                <w:lang w:val="uk-UA" w:eastAsia="ru-RU"/>
              </w:rPr>
              <w:t>присутнє</w:t>
            </w:r>
          </w:p>
        </w:tc>
        <w:tc>
          <w:tcPr>
            <w:tcW w:w="3191" w:type="dxa"/>
          </w:tcPr>
          <w:p w:rsidR="00D557B6" w:rsidRPr="00D557B6" w:rsidRDefault="00D557B6" w:rsidP="00D557B6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hAnsi="Times New Roman"/>
                <w:iCs/>
                <w:sz w:val="28"/>
                <w:szCs w:val="28"/>
                <w:lang w:val="uk-UA" w:eastAsia="ru-RU"/>
              </w:rPr>
            </w:pPr>
            <w:r w:rsidRPr="00D557B6">
              <w:rPr>
                <w:rFonts w:ascii="Times New Roman" w:hAnsi="Times New Roman"/>
                <w:iCs/>
                <w:sz w:val="28"/>
                <w:szCs w:val="28"/>
                <w:lang w:val="uk-UA" w:eastAsia="ru-RU"/>
              </w:rPr>
              <w:t>присутнє</w:t>
            </w:r>
          </w:p>
        </w:tc>
      </w:tr>
    </w:tbl>
    <w:p w:rsidR="00D557B6" w:rsidRPr="00D557B6" w:rsidRDefault="00D557B6" w:rsidP="00D557B6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7"/>
          <w:szCs w:val="27"/>
          <w:lang w:val="uk-UA" w:eastAsia="ru-RU"/>
        </w:rPr>
      </w:pPr>
      <w:r w:rsidRPr="00D557B6">
        <w:rPr>
          <w:rFonts w:ascii="Times New Roman" w:hAnsi="Times New Roman"/>
          <w:iCs/>
          <w:sz w:val="27"/>
          <w:szCs w:val="27"/>
          <w:lang w:val="uk-UA" w:eastAsia="ru-RU"/>
        </w:rPr>
        <w:tab/>
      </w:r>
    </w:p>
    <w:p w:rsidR="00D557B6" w:rsidRPr="00D557B6" w:rsidRDefault="00D557B6" w:rsidP="00D557B6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7"/>
          <w:szCs w:val="27"/>
          <w:lang w:val="uk-UA" w:eastAsia="ru-RU"/>
        </w:rPr>
      </w:pPr>
      <w:r w:rsidRPr="00D557B6">
        <w:rPr>
          <w:rFonts w:ascii="Times New Roman" w:hAnsi="Times New Roman"/>
          <w:iCs/>
          <w:sz w:val="27"/>
          <w:szCs w:val="27"/>
          <w:lang w:val="uk-UA" w:eastAsia="ru-RU"/>
        </w:rPr>
        <w:tab/>
      </w:r>
      <w:r w:rsidRPr="00D557B6">
        <w:rPr>
          <w:rFonts w:ascii="Times New Roman" w:hAnsi="Times New Roman"/>
          <w:b/>
          <w:iCs/>
          <w:sz w:val="27"/>
          <w:szCs w:val="27"/>
          <w:lang w:val="uk-UA" w:eastAsia="ru-RU"/>
        </w:rPr>
        <w:t xml:space="preserve">4.1. Виходячи з наведених в таблиці ознак, визначте, які з тверджень є </w:t>
      </w:r>
      <w:r w:rsidRPr="00D557B6">
        <w:rPr>
          <w:rFonts w:ascii="Times New Roman" w:hAnsi="Times New Roman"/>
          <w:b/>
          <w:iCs/>
          <w:sz w:val="27"/>
          <w:szCs w:val="27"/>
          <w:lang w:val="uk-UA" w:eastAsia="ru-RU"/>
        </w:rPr>
        <w:lastRenderedPageBreak/>
        <w:t xml:space="preserve">правильними: </w:t>
      </w:r>
    </w:p>
    <w:p w:rsidR="00D557B6" w:rsidRPr="00D557B6" w:rsidRDefault="00D557B6" w:rsidP="00D557B6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7"/>
          <w:szCs w:val="27"/>
          <w:lang w:val="uk-UA" w:eastAsia="ru-RU"/>
        </w:rPr>
      </w:pPr>
      <w:r w:rsidRPr="00D557B6">
        <w:rPr>
          <w:rFonts w:ascii="Times New Roman" w:hAnsi="Times New Roman"/>
          <w:iCs/>
          <w:sz w:val="27"/>
          <w:szCs w:val="27"/>
          <w:lang w:val="uk-UA" w:eastAsia="ru-RU"/>
        </w:rPr>
        <w:tab/>
        <w:t xml:space="preserve">а) клітина І є більш складно організованою, ніж клітина ІІ, </w:t>
      </w:r>
    </w:p>
    <w:p w:rsidR="00D557B6" w:rsidRPr="00D557B6" w:rsidRDefault="00D557B6" w:rsidP="00D557B6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7"/>
          <w:szCs w:val="27"/>
          <w:lang w:val="uk-UA" w:eastAsia="ru-RU"/>
        </w:rPr>
      </w:pPr>
      <w:r w:rsidRPr="00D557B6">
        <w:rPr>
          <w:rFonts w:ascii="Times New Roman" w:hAnsi="Times New Roman"/>
          <w:iCs/>
          <w:sz w:val="27"/>
          <w:szCs w:val="27"/>
          <w:lang w:val="uk-UA" w:eastAsia="ru-RU"/>
        </w:rPr>
        <w:tab/>
        <w:t xml:space="preserve">б) клітина І є прокаріотом,  </w:t>
      </w:r>
    </w:p>
    <w:p w:rsidR="00D557B6" w:rsidRPr="00D557B6" w:rsidRDefault="00D557B6" w:rsidP="00D557B6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7"/>
          <w:szCs w:val="27"/>
          <w:lang w:val="uk-UA" w:eastAsia="ru-RU"/>
        </w:rPr>
      </w:pPr>
      <w:r w:rsidRPr="00D557B6">
        <w:rPr>
          <w:rFonts w:ascii="Times New Roman" w:hAnsi="Times New Roman"/>
          <w:iCs/>
          <w:sz w:val="27"/>
          <w:szCs w:val="27"/>
          <w:lang w:val="uk-UA" w:eastAsia="ru-RU"/>
        </w:rPr>
        <w:tab/>
        <w:t xml:space="preserve">в) клітина ІІ не має клітинної мембрани, </w:t>
      </w:r>
    </w:p>
    <w:p w:rsidR="00D557B6" w:rsidRPr="00D557B6" w:rsidRDefault="00D557B6" w:rsidP="00D557B6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7"/>
          <w:szCs w:val="27"/>
          <w:lang w:val="uk-UA" w:eastAsia="ru-RU"/>
        </w:rPr>
      </w:pPr>
      <w:r w:rsidRPr="00D557B6">
        <w:rPr>
          <w:rFonts w:ascii="Times New Roman" w:hAnsi="Times New Roman"/>
          <w:iCs/>
          <w:sz w:val="27"/>
          <w:szCs w:val="27"/>
          <w:lang w:val="uk-UA" w:eastAsia="ru-RU"/>
        </w:rPr>
        <w:tab/>
        <w:t>г) обидві клітини відносяться до грибів.</w:t>
      </w:r>
    </w:p>
    <w:p w:rsidR="00D557B6" w:rsidRPr="002148E5" w:rsidRDefault="00D557B6" w:rsidP="00D557B6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16"/>
          <w:szCs w:val="16"/>
          <w:lang w:val="uk-UA" w:eastAsia="ru-RU"/>
        </w:rPr>
      </w:pPr>
      <w:r w:rsidRPr="00D557B6">
        <w:rPr>
          <w:rFonts w:ascii="Times New Roman" w:hAnsi="Times New Roman"/>
          <w:iCs/>
          <w:sz w:val="27"/>
          <w:szCs w:val="27"/>
          <w:lang w:val="uk-UA" w:eastAsia="ru-RU"/>
        </w:rPr>
        <w:tab/>
      </w:r>
    </w:p>
    <w:p w:rsidR="00D557B6" w:rsidRPr="00D557B6" w:rsidRDefault="00D557B6" w:rsidP="00D557B6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7"/>
          <w:szCs w:val="27"/>
          <w:lang w:val="uk-UA" w:eastAsia="ru-RU"/>
        </w:rPr>
      </w:pPr>
      <w:r w:rsidRPr="00D557B6">
        <w:rPr>
          <w:rFonts w:ascii="Times New Roman" w:hAnsi="Times New Roman"/>
          <w:iCs/>
          <w:sz w:val="27"/>
          <w:szCs w:val="27"/>
          <w:lang w:val="uk-UA" w:eastAsia="ru-RU"/>
        </w:rPr>
        <w:tab/>
      </w:r>
      <w:r w:rsidRPr="00D557B6">
        <w:rPr>
          <w:rFonts w:ascii="Times New Roman" w:hAnsi="Times New Roman"/>
          <w:b/>
          <w:iCs/>
          <w:sz w:val="27"/>
          <w:szCs w:val="27"/>
          <w:lang w:val="uk-UA" w:eastAsia="ru-RU"/>
        </w:rPr>
        <w:t>5. Нижче наведено список видів рослин:</w:t>
      </w:r>
    </w:p>
    <w:p w:rsidR="00D557B6" w:rsidRPr="00D557B6" w:rsidRDefault="00D557B6" w:rsidP="00D557B6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7"/>
          <w:szCs w:val="27"/>
          <w:lang w:val="uk-UA" w:eastAsia="ru-RU"/>
        </w:rPr>
      </w:pPr>
      <w:r w:rsidRPr="00D557B6">
        <w:rPr>
          <w:rFonts w:ascii="Times New Roman" w:hAnsi="Times New Roman"/>
          <w:iCs/>
          <w:sz w:val="27"/>
          <w:szCs w:val="27"/>
          <w:lang w:val="uk-UA" w:eastAsia="ru-RU"/>
        </w:rPr>
        <w:tab/>
        <w:t>А. Модрина звичайна.</w:t>
      </w:r>
    </w:p>
    <w:p w:rsidR="00D557B6" w:rsidRPr="00D557B6" w:rsidRDefault="00D557B6" w:rsidP="00D557B6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7"/>
          <w:szCs w:val="27"/>
          <w:lang w:val="uk-UA" w:eastAsia="ru-RU"/>
        </w:rPr>
      </w:pPr>
      <w:r w:rsidRPr="00D557B6">
        <w:rPr>
          <w:rFonts w:ascii="Times New Roman" w:hAnsi="Times New Roman"/>
          <w:iCs/>
          <w:sz w:val="27"/>
          <w:szCs w:val="27"/>
          <w:lang w:val="uk-UA" w:eastAsia="ru-RU"/>
        </w:rPr>
        <w:tab/>
        <w:t>Б. Бузок звичайний.</w:t>
      </w:r>
    </w:p>
    <w:p w:rsidR="00D557B6" w:rsidRPr="00D557B6" w:rsidRDefault="00D557B6" w:rsidP="00D557B6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7"/>
          <w:szCs w:val="27"/>
          <w:lang w:val="uk-UA" w:eastAsia="ru-RU"/>
        </w:rPr>
      </w:pPr>
      <w:r w:rsidRPr="00D557B6">
        <w:rPr>
          <w:rFonts w:ascii="Times New Roman" w:hAnsi="Times New Roman"/>
          <w:iCs/>
          <w:sz w:val="27"/>
          <w:szCs w:val="27"/>
          <w:lang w:val="uk-UA" w:eastAsia="ru-RU"/>
        </w:rPr>
        <w:tab/>
        <w:t>В. Кипарис вічнозелений.</w:t>
      </w:r>
    </w:p>
    <w:p w:rsidR="00D557B6" w:rsidRPr="00D557B6" w:rsidRDefault="00D557B6" w:rsidP="00D557B6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7"/>
          <w:szCs w:val="27"/>
          <w:lang w:val="uk-UA" w:eastAsia="ru-RU"/>
        </w:rPr>
      </w:pPr>
      <w:r w:rsidRPr="00D557B6">
        <w:rPr>
          <w:rFonts w:ascii="Times New Roman" w:hAnsi="Times New Roman"/>
          <w:iCs/>
          <w:sz w:val="27"/>
          <w:szCs w:val="27"/>
          <w:lang w:val="uk-UA" w:eastAsia="ru-RU"/>
        </w:rPr>
        <w:tab/>
        <w:t>Г. Клен ясенелистий.</w:t>
      </w:r>
    </w:p>
    <w:p w:rsidR="00D557B6" w:rsidRPr="00D557B6" w:rsidRDefault="00D557B6" w:rsidP="00D557B6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7"/>
          <w:szCs w:val="27"/>
          <w:lang w:val="uk-UA" w:eastAsia="ru-RU"/>
        </w:rPr>
      </w:pPr>
      <w:r w:rsidRPr="00D557B6">
        <w:rPr>
          <w:rFonts w:ascii="Times New Roman" w:hAnsi="Times New Roman"/>
          <w:iCs/>
          <w:sz w:val="27"/>
          <w:szCs w:val="27"/>
          <w:lang w:val="uk-UA" w:eastAsia="ru-RU"/>
        </w:rPr>
        <w:tab/>
        <w:t>Д. Папороть листовик.</w:t>
      </w:r>
    </w:p>
    <w:p w:rsidR="00D557B6" w:rsidRPr="00D557B6" w:rsidRDefault="00D557B6" w:rsidP="00D557B6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7"/>
          <w:szCs w:val="27"/>
          <w:lang w:val="uk-UA" w:eastAsia="ru-RU"/>
        </w:rPr>
      </w:pPr>
      <w:r w:rsidRPr="00D557B6">
        <w:rPr>
          <w:rFonts w:ascii="Times New Roman" w:hAnsi="Times New Roman"/>
          <w:iCs/>
          <w:sz w:val="27"/>
          <w:szCs w:val="27"/>
          <w:lang w:val="uk-UA" w:eastAsia="ru-RU"/>
        </w:rPr>
        <w:tab/>
        <w:t>Е. Гінкго.</w:t>
      </w:r>
    </w:p>
    <w:p w:rsidR="00D557B6" w:rsidRPr="00D557B6" w:rsidRDefault="00D557B6" w:rsidP="00D557B6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7"/>
          <w:szCs w:val="27"/>
          <w:lang w:val="uk-UA" w:eastAsia="ru-RU"/>
        </w:rPr>
      </w:pPr>
      <w:r w:rsidRPr="00D557B6">
        <w:rPr>
          <w:rFonts w:ascii="Times New Roman" w:hAnsi="Times New Roman"/>
          <w:iCs/>
          <w:sz w:val="27"/>
          <w:szCs w:val="27"/>
          <w:lang w:val="uk-UA" w:eastAsia="ru-RU"/>
        </w:rPr>
        <w:tab/>
        <w:t>Ж. Папороть чоловіча.</w:t>
      </w:r>
    </w:p>
    <w:p w:rsidR="00D557B6" w:rsidRPr="00D557B6" w:rsidRDefault="00D557B6" w:rsidP="00D557B6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7"/>
          <w:szCs w:val="27"/>
          <w:lang w:val="uk-UA" w:eastAsia="ru-RU"/>
        </w:rPr>
      </w:pPr>
      <w:r w:rsidRPr="00D557B6">
        <w:rPr>
          <w:rFonts w:ascii="Times New Roman" w:hAnsi="Times New Roman"/>
          <w:iCs/>
          <w:sz w:val="27"/>
          <w:szCs w:val="27"/>
          <w:lang w:val="uk-UA" w:eastAsia="ru-RU"/>
        </w:rPr>
        <w:tab/>
        <w:t>З. Клен польовий.</w:t>
      </w:r>
    </w:p>
    <w:p w:rsidR="00D557B6" w:rsidRPr="00D557B6" w:rsidRDefault="00D557B6" w:rsidP="00D557B6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7"/>
          <w:szCs w:val="27"/>
          <w:lang w:val="uk-UA" w:eastAsia="ru-RU"/>
        </w:rPr>
      </w:pPr>
      <w:r w:rsidRPr="00D557B6">
        <w:rPr>
          <w:rFonts w:ascii="Times New Roman" w:hAnsi="Times New Roman"/>
          <w:iCs/>
          <w:sz w:val="27"/>
          <w:szCs w:val="27"/>
          <w:lang w:val="uk-UA" w:eastAsia="ru-RU"/>
        </w:rPr>
        <w:tab/>
      </w:r>
      <w:r w:rsidRPr="00D557B6">
        <w:rPr>
          <w:rFonts w:ascii="Times New Roman" w:hAnsi="Times New Roman"/>
          <w:b/>
          <w:iCs/>
          <w:sz w:val="27"/>
          <w:szCs w:val="27"/>
          <w:lang w:val="uk-UA" w:eastAsia="ru-RU"/>
        </w:rPr>
        <w:t>Зазначте, які з цих рослин:</w:t>
      </w:r>
    </w:p>
    <w:p w:rsidR="00D557B6" w:rsidRDefault="00D557B6" w:rsidP="00D557B6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7"/>
          <w:szCs w:val="27"/>
          <w:lang w:val="uk-UA" w:eastAsia="ru-RU"/>
        </w:rPr>
      </w:pPr>
      <w:r w:rsidRPr="00D557B6">
        <w:rPr>
          <w:rFonts w:ascii="Times New Roman" w:hAnsi="Times New Roman"/>
          <w:iCs/>
          <w:sz w:val="27"/>
          <w:szCs w:val="27"/>
          <w:lang w:val="uk-UA" w:eastAsia="ru-RU"/>
        </w:rPr>
        <w:tab/>
        <w:t>5.1. мають прості листки. 5.2. не мають ендосперму. 5.3. є деревами. 5.4. мають листки, які відмирають на зиму.</w:t>
      </w:r>
    </w:p>
    <w:p w:rsidR="00D557B6" w:rsidRDefault="00D557B6" w:rsidP="00D557B6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7"/>
          <w:szCs w:val="27"/>
          <w:lang w:val="uk-UA" w:eastAsia="ru-RU"/>
        </w:rPr>
      </w:pPr>
    </w:p>
    <w:p w:rsidR="00D557B6" w:rsidRPr="00397163" w:rsidRDefault="00D557B6" w:rsidP="00397163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7"/>
          <w:szCs w:val="27"/>
          <w:lang w:val="uk-UA" w:eastAsia="ru-RU"/>
        </w:rPr>
      </w:pPr>
      <w:r>
        <w:rPr>
          <w:rFonts w:ascii="Times New Roman" w:hAnsi="Times New Roman"/>
          <w:iCs/>
          <w:sz w:val="27"/>
          <w:szCs w:val="27"/>
          <w:lang w:val="uk-UA" w:eastAsia="ru-RU"/>
        </w:rPr>
        <w:tab/>
      </w:r>
      <w:r w:rsidRPr="00397163">
        <w:rPr>
          <w:rFonts w:ascii="Times New Roman" w:hAnsi="Times New Roman"/>
          <w:b/>
          <w:iCs/>
          <w:sz w:val="27"/>
          <w:szCs w:val="27"/>
          <w:lang w:val="uk-UA" w:eastAsia="ru-RU"/>
        </w:rPr>
        <w:t>6.</w:t>
      </w:r>
      <w:r w:rsidR="00397163" w:rsidRPr="00397163">
        <w:rPr>
          <w:rFonts w:ascii="Times New Roman" w:hAnsi="Times New Roman"/>
          <w:b/>
          <w:iCs/>
          <w:sz w:val="27"/>
          <w:szCs w:val="27"/>
          <w:lang w:val="uk-UA" w:eastAsia="ru-RU"/>
        </w:rPr>
        <w:t>На рисунку зображено схему проведення дослідження дуги рефлексу розтягання м’язів. Літерою М позначено один зі скелетних м’язів людини, електричну активність якого реєструють за допомогою реєстратора Л. За допомогою електростимулятора Ж електричним струмом подразнюють нерв, який іде до цього м’яза.</w:t>
      </w:r>
    </w:p>
    <w:p w:rsidR="00397163" w:rsidRDefault="00397163" w:rsidP="00397163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7"/>
          <w:szCs w:val="27"/>
          <w:lang w:val="uk-UA" w:eastAsia="ru-RU"/>
        </w:rPr>
      </w:pPr>
      <w:r w:rsidRPr="00397163">
        <w:rPr>
          <w:rFonts w:ascii="Times New Roman" w:hAnsi="Times New Roman"/>
          <w:iCs/>
          <w:noProof/>
          <w:sz w:val="27"/>
          <w:szCs w:val="27"/>
          <w:lang w:val="en-US"/>
        </w:rPr>
        <w:drawing>
          <wp:inline distT="0" distB="0" distL="0" distR="0">
            <wp:extent cx="5940425" cy="196723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967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7163" w:rsidRPr="00397163" w:rsidRDefault="00397163" w:rsidP="00397163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7"/>
          <w:szCs w:val="27"/>
          <w:lang w:val="uk-UA" w:eastAsia="ru-RU"/>
        </w:rPr>
      </w:pPr>
      <w:r w:rsidRPr="00397163">
        <w:rPr>
          <w:rFonts w:ascii="Times New Roman" w:hAnsi="Times New Roman"/>
          <w:b/>
          <w:iCs/>
          <w:sz w:val="27"/>
          <w:szCs w:val="27"/>
          <w:lang w:val="uk-UA" w:eastAsia="ru-RU"/>
        </w:rPr>
        <w:t>Проаналізуйте рисунок і дайте відповіді на наступні запитання:</w:t>
      </w:r>
    </w:p>
    <w:p w:rsidR="00397163" w:rsidRPr="00397163" w:rsidRDefault="00397163" w:rsidP="00397163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7"/>
          <w:szCs w:val="27"/>
          <w:lang w:val="uk-UA" w:eastAsia="ru-RU"/>
        </w:rPr>
      </w:pPr>
      <w:r>
        <w:rPr>
          <w:rFonts w:ascii="Times New Roman" w:hAnsi="Times New Roman"/>
          <w:iCs/>
          <w:sz w:val="27"/>
          <w:szCs w:val="27"/>
          <w:lang w:val="uk-UA" w:eastAsia="ru-RU"/>
        </w:rPr>
        <w:t>6</w:t>
      </w:r>
      <w:r w:rsidRPr="00397163">
        <w:rPr>
          <w:rFonts w:ascii="Times New Roman" w:hAnsi="Times New Roman"/>
          <w:iCs/>
          <w:sz w:val="27"/>
          <w:szCs w:val="27"/>
          <w:lang w:val="uk-UA" w:eastAsia="ru-RU"/>
        </w:rPr>
        <w:t>.1. з якої структури починається рефлекторна дуга рефлексу розтягання м’язів?</w:t>
      </w:r>
    </w:p>
    <w:p w:rsidR="00397163" w:rsidRPr="00397163" w:rsidRDefault="00397163" w:rsidP="00397163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7"/>
          <w:szCs w:val="27"/>
          <w:lang w:val="uk-UA" w:eastAsia="ru-RU"/>
        </w:rPr>
      </w:pPr>
      <w:r>
        <w:rPr>
          <w:rFonts w:ascii="Times New Roman" w:hAnsi="Times New Roman"/>
          <w:iCs/>
          <w:sz w:val="27"/>
          <w:szCs w:val="27"/>
          <w:lang w:val="uk-UA" w:eastAsia="ru-RU"/>
        </w:rPr>
        <w:t>6</w:t>
      </w:r>
      <w:r w:rsidRPr="00397163">
        <w:rPr>
          <w:rFonts w:ascii="Times New Roman" w:hAnsi="Times New Roman"/>
          <w:iCs/>
          <w:sz w:val="27"/>
          <w:szCs w:val="27"/>
          <w:lang w:val="uk-UA" w:eastAsia="ru-RU"/>
        </w:rPr>
        <w:t>.2. у якій структурі знаходяться тіла чутливих нейронів?</w:t>
      </w:r>
    </w:p>
    <w:p w:rsidR="00397163" w:rsidRPr="00397163" w:rsidRDefault="00397163" w:rsidP="00397163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7"/>
          <w:szCs w:val="27"/>
          <w:lang w:val="uk-UA" w:eastAsia="ru-RU"/>
        </w:rPr>
      </w:pPr>
      <w:r>
        <w:rPr>
          <w:rFonts w:ascii="Times New Roman" w:hAnsi="Times New Roman"/>
          <w:iCs/>
          <w:sz w:val="27"/>
          <w:szCs w:val="27"/>
          <w:lang w:val="uk-UA" w:eastAsia="ru-RU"/>
        </w:rPr>
        <w:t>6</w:t>
      </w:r>
      <w:r w:rsidRPr="00397163">
        <w:rPr>
          <w:rFonts w:ascii="Times New Roman" w:hAnsi="Times New Roman"/>
          <w:iCs/>
          <w:sz w:val="27"/>
          <w:szCs w:val="27"/>
          <w:lang w:val="uk-UA" w:eastAsia="ru-RU"/>
        </w:rPr>
        <w:t>.3. у якій структурі знаходяться тіла проміжних нейронів?</w:t>
      </w:r>
    </w:p>
    <w:p w:rsidR="00397163" w:rsidRPr="00397163" w:rsidRDefault="00397163" w:rsidP="00397163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7"/>
          <w:szCs w:val="27"/>
          <w:lang w:val="uk-UA" w:eastAsia="ru-RU"/>
        </w:rPr>
      </w:pPr>
      <w:r>
        <w:rPr>
          <w:rFonts w:ascii="Times New Roman" w:hAnsi="Times New Roman"/>
          <w:iCs/>
          <w:sz w:val="27"/>
          <w:szCs w:val="27"/>
          <w:lang w:val="uk-UA" w:eastAsia="ru-RU"/>
        </w:rPr>
        <w:t>6</w:t>
      </w:r>
      <w:r w:rsidRPr="00397163">
        <w:rPr>
          <w:rFonts w:ascii="Times New Roman" w:hAnsi="Times New Roman"/>
          <w:iCs/>
          <w:sz w:val="27"/>
          <w:szCs w:val="27"/>
          <w:lang w:val="uk-UA" w:eastAsia="ru-RU"/>
        </w:rPr>
        <w:t>.4. у якій структурі знаходяться тіла рухових нейронів?</w:t>
      </w:r>
    </w:p>
    <w:p w:rsidR="00397163" w:rsidRPr="00397163" w:rsidRDefault="00397163" w:rsidP="00397163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7"/>
          <w:szCs w:val="27"/>
          <w:lang w:val="uk-UA" w:eastAsia="ru-RU"/>
        </w:rPr>
      </w:pPr>
      <w:r>
        <w:rPr>
          <w:rFonts w:ascii="Times New Roman" w:hAnsi="Times New Roman"/>
          <w:iCs/>
          <w:sz w:val="27"/>
          <w:szCs w:val="27"/>
          <w:lang w:val="uk-UA" w:eastAsia="ru-RU"/>
        </w:rPr>
        <w:t>6</w:t>
      </w:r>
      <w:r w:rsidRPr="00397163">
        <w:rPr>
          <w:rFonts w:ascii="Times New Roman" w:hAnsi="Times New Roman"/>
          <w:iCs/>
          <w:sz w:val="27"/>
          <w:szCs w:val="27"/>
          <w:lang w:val="uk-UA" w:eastAsia="ru-RU"/>
        </w:rPr>
        <w:t>.5. у яких структурах проходять провідні шляхи спинного мозку?</w:t>
      </w:r>
    </w:p>
    <w:p w:rsidR="00397163" w:rsidRPr="00397163" w:rsidRDefault="00397163" w:rsidP="00397163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7"/>
          <w:szCs w:val="27"/>
          <w:lang w:val="uk-UA" w:eastAsia="ru-RU"/>
        </w:rPr>
      </w:pPr>
      <w:r>
        <w:rPr>
          <w:rFonts w:ascii="Times New Roman" w:hAnsi="Times New Roman"/>
          <w:iCs/>
          <w:sz w:val="27"/>
          <w:szCs w:val="27"/>
          <w:lang w:val="uk-UA" w:eastAsia="ru-RU"/>
        </w:rPr>
        <w:t>6</w:t>
      </w:r>
      <w:r w:rsidRPr="00397163">
        <w:rPr>
          <w:rFonts w:ascii="Times New Roman" w:hAnsi="Times New Roman"/>
          <w:iCs/>
          <w:sz w:val="27"/>
          <w:szCs w:val="27"/>
          <w:lang w:val="uk-UA" w:eastAsia="ru-RU"/>
        </w:rPr>
        <w:t>.6. якою літерою позначено передній корінець спинного мозку?</w:t>
      </w:r>
    </w:p>
    <w:p w:rsidR="00DE4888" w:rsidRDefault="00397163" w:rsidP="00397163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7"/>
          <w:szCs w:val="27"/>
          <w:lang w:val="uk-UA" w:eastAsia="ru-RU"/>
        </w:rPr>
      </w:pPr>
      <w:r>
        <w:rPr>
          <w:rFonts w:ascii="Times New Roman" w:hAnsi="Times New Roman"/>
          <w:iCs/>
          <w:sz w:val="27"/>
          <w:szCs w:val="27"/>
          <w:lang w:val="uk-UA" w:eastAsia="ru-RU"/>
        </w:rPr>
        <w:t>6</w:t>
      </w:r>
      <w:r w:rsidRPr="00397163">
        <w:rPr>
          <w:rFonts w:ascii="Times New Roman" w:hAnsi="Times New Roman"/>
          <w:iCs/>
          <w:sz w:val="27"/>
          <w:szCs w:val="27"/>
          <w:lang w:val="uk-UA" w:eastAsia="ru-RU"/>
        </w:rPr>
        <w:t>.7. якою літерою позначено місце передачі збудження з мотонейрона на м’яз</w:t>
      </w:r>
      <w:r>
        <w:rPr>
          <w:rFonts w:ascii="Times New Roman" w:hAnsi="Times New Roman"/>
          <w:iCs/>
          <w:sz w:val="27"/>
          <w:szCs w:val="27"/>
          <w:lang w:val="uk-UA" w:eastAsia="ru-RU"/>
        </w:rPr>
        <w:t>?</w:t>
      </w:r>
      <w:r w:rsidR="002148E5">
        <w:rPr>
          <w:rFonts w:ascii="Times New Roman" w:hAnsi="Times New Roman"/>
          <w:iCs/>
          <w:sz w:val="27"/>
          <w:szCs w:val="27"/>
          <w:lang w:val="uk-UA" w:eastAsia="ru-RU"/>
        </w:rPr>
        <w:tab/>
      </w:r>
    </w:p>
    <w:p w:rsidR="002148E5" w:rsidRDefault="002148E5" w:rsidP="006D7B41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7"/>
          <w:szCs w:val="27"/>
          <w:lang w:val="uk-UA" w:eastAsia="ru-RU"/>
        </w:rPr>
      </w:pPr>
      <w:r>
        <w:rPr>
          <w:rFonts w:ascii="Times New Roman" w:hAnsi="Times New Roman"/>
          <w:b/>
          <w:iCs/>
          <w:sz w:val="27"/>
          <w:szCs w:val="27"/>
          <w:lang w:val="uk-UA" w:eastAsia="ru-RU"/>
        </w:rPr>
        <w:tab/>
      </w:r>
    </w:p>
    <w:p w:rsidR="002148E5" w:rsidRDefault="002148E5" w:rsidP="006D7B41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7"/>
          <w:szCs w:val="27"/>
          <w:lang w:val="uk-UA" w:eastAsia="ru-RU"/>
        </w:rPr>
      </w:pPr>
    </w:p>
    <w:p w:rsidR="002148E5" w:rsidRDefault="002148E5" w:rsidP="006D7B41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7"/>
          <w:szCs w:val="27"/>
          <w:lang w:val="uk-UA" w:eastAsia="ru-RU"/>
        </w:rPr>
      </w:pPr>
    </w:p>
    <w:p w:rsidR="006D7B41" w:rsidRPr="006D7B41" w:rsidRDefault="002148E5" w:rsidP="006D7B41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7"/>
          <w:szCs w:val="27"/>
          <w:lang w:val="uk-UA" w:eastAsia="ru-RU"/>
        </w:rPr>
      </w:pPr>
      <w:r>
        <w:rPr>
          <w:rFonts w:ascii="Times New Roman" w:hAnsi="Times New Roman"/>
          <w:b/>
          <w:iCs/>
          <w:sz w:val="27"/>
          <w:szCs w:val="27"/>
          <w:lang w:val="uk-UA" w:eastAsia="ru-RU"/>
        </w:rPr>
        <w:tab/>
      </w:r>
      <w:r w:rsidR="006D7B41" w:rsidRPr="006D7B41">
        <w:rPr>
          <w:rFonts w:ascii="Times New Roman" w:hAnsi="Times New Roman"/>
          <w:b/>
          <w:iCs/>
          <w:sz w:val="27"/>
          <w:szCs w:val="27"/>
          <w:lang w:val="uk-UA" w:eastAsia="ru-RU"/>
        </w:rPr>
        <w:t xml:space="preserve">7.На рисунку зображено структуру, яка входить до складу видільної </w:t>
      </w:r>
      <w:r w:rsidR="006D7B41" w:rsidRPr="006D7B41">
        <w:rPr>
          <w:rFonts w:ascii="Times New Roman" w:hAnsi="Times New Roman"/>
          <w:b/>
          <w:iCs/>
          <w:sz w:val="27"/>
          <w:szCs w:val="27"/>
          <w:lang w:val="uk-UA" w:eastAsia="ru-RU"/>
        </w:rPr>
        <w:lastRenderedPageBreak/>
        <w:t>системи одного з організмів.</w:t>
      </w:r>
    </w:p>
    <w:p w:rsidR="006D7B41" w:rsidRPr="006D7B41" w:rsidRDefault="006D7B41" w:rsidP="006D7B41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7"/>
          <w:szCs w:val="27"/>
          <w:lang w:val="uk-UA" w:eastAsia="ru-RU"/>
        </w:rPr>
      </w:pPr>
      <w:r w:rsidRPr="006D7B41">
        <w:rPr>
          <w:rFonts w:ascii="Times New Roman" w:hAnsi="Times New Roman"/>
          <w:b/>
          <w:iCs/>
          <w:noProof/>
          <w:sz w:val="27"/>
          <w:szCs w:val="27"/>
          <w:lang w:val="en-US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3065145</wp:posOffset>
            </wp:positionH>
            <wp:positionV relativeFrom="paragraph">
              <wp:posOffset>12700</wp:posOffset>
            </wp:positionV>
            <wp:extent cx="2629267" cy="4277322"/>
            <wp:effectExtent l="0" t="0" r="0" b="9525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9267" cy="42773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D7B41">
        <w:rPr>
          <w:rFonts w:ascii="Times New Roman" w:hAnsi="Times New Roman"/>
          <w:b/>
          <w:iCs/>
          <w:sz w:val="27"/>
          <w:szCs w:val="27"/>
          <w:lang w:val="uk-UA" w:eastAsia="ru-RU"/>
        </w:rPr>
        <w:t xml:space="preserve">7.1. Вкажіть назву цієї структури: </w:t>
      </w:r>
    </w:p>
    <w:p w:rsidR="006D7B41" w:rsidRPr="006D7B41" w:rsidRDefault="006D7B41" w:rsidP="006D7B41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7"/>
          <w:szCs w:val="27"/>
          <w:lang w:val="uk-UA" w:eastAsia="ru-RU"/>
        </w:rPr>
      </w:pPr>
      <w:r w:rsidRPr="006D7B41">
        <w:rPr>
          <w:rFonts w:ascii="Times New Roman" w:hAnsi="Times New Roman"/>
          <w:iCs/>
          <w:sz w:val="27"/>
          <w:szCs w:val="27"/>
          <w:lang w:val="uk-UA" w:eastAsia="ru-RU"/>
        </w:rPr>
        <w:t>а) скоротлива вакуоля інфузорії-туфельки,</w:t>
      </w:r>
    </w:p>
    <w:p w:rsidR="006D7B41" w:rsidRPr="006D7B41" w:rsidRDefault="006D7B41" w:rsidP="006D7B41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7"/>
          <w:szCs w:val="27"/>
          <w:lang w:val="uk-UA" w:eastAsia="ru-RU"/>
        </w:rPr>
      </w:pPr>
      <w:r w:rsidRPr="006D7B41">
        <w:rPr>
          <w:rFonts w:ascii="Times New Roman" w:hAnsi="Times New Roman"/>
          <w:iCs/>
          <w:sz w:val="27"/>
          <w:szCs w:val="27"/>
          <w:lang w:val="uk-UA" w:eastAsia="ru-RU"/>
        </w:rPr>
        <w:t>б) протонефридій планарії,</w:t>
      </w:r>
    </w:p>
    <w:p w:rsidR="006D7B41" w:rsidRPr="006D7B41" w:rsidRDefault="006D7B41" w:rsidP="006D7B41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7"/>
          <w:szCs w:val="27"/>
          <w:lang w:val="uk-UA" w:eastAsia="ru-RU"/>
        </w:rPr>
      </w:pPr>
      <w:r w:rsidRPr="006D7B41">
        <w:rPr>
          <w:rFonts w:ascii="Times New Roman" w:hAnsi="Times New Roman"/>
          <w:iCs/>
          <w:sz w:val="27"/>
          <w:szCs w:val="27"/>
          <w:lang w:val="uk-UA" w:eastAsia="ru-RU"/>
        </w:rPr>
        <w:t>в) метанефридій кільчастого черва,</w:t>
      </w:r>
    </w:p>
    <w:p w:rsidR="006D7B41" w:rsidRPr="006D7B41" w:rsidRDefault="006D7B41" w:rsidP="006D7B41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7"/>
          <w:szCs w:val="27"/>
          <w:lang w:val="uk-UA" w:eastAsia="ru-RU"/>
        </w:rPr>
      </w:pPr>
      <w:r w:rsidRPr="006D7B41">
        <w:rPr>
          <w:rFonts w:ascii="Times New Roman" w:hAnsi="Times New Roman"/>
          <w:iCs/>
          <w:sz w:val="27"/>
          <w:szCs w:val="27"/>
          <w:lang w:val="uk-UA" w:eastAsia="ru-RU"/>
        </w:rPr>
        <w:t>г) мальпігієва судина комахи,</w:t>
      </w:r>
    </w:p>
    <w:p w:rsidR="006D7B41" w:rsidRPr="006D7B41" w:rsidRDefault="006D7B41" w:rsidP="006D7B41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7"/>
          <w:szCs w:val="27"/>
          <w:lang w:val="uk-UA" w:eastAsia="ru-RU"/>
        </w:rPr>
      </w:pPr>
      <w:r w:rsidRPr="006D7B41">
        <w:rPr>
          <w:rFonts w:ascii="Times New Roman" w:hAnsi="Times New Roman"/>
          <w:iCs/>
          <w:sz w:val="27"/>
          <w:szCs w:val="27"/>
          <w:lang w:val="uk-UA" w:eastAsia="ru-RU"/>
        </w:rPr>
        <w:t>д) нефрон людини.</w:t>
      </w:r>
    </w:p>
    <w:p w:rsidR="006D7B41" w:rsidRPr="006D7B41" w:rsidRDefault="006D7B41" w:rsidP="006D7B41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7"/>
          <w:szCs w:val="27"/>
          <w:lang w:val="uk-UA" w:eastAsia="ru-RU"/>
        </w:rPr>
      </w:pPr>
      <w:r w:rsidRPr="006D7B41">
        <w:rPr>
          <w:rFonts w:ascii="Times New Roman" w:hAnsi="Times New Roman"/>
          <w:iCs/>
          <w:sz w:val="27"/>
          <w:szCs w:val="27"/>
          <w:lang w:val="uk-UA" w:eastAsia="ru-RU"/>
        </w:rPr>
        <w:t>Якими літерами п</w:t>
      </w:r>
      <w:r>
        <w:rPr>
          <w:rFonts w:ascii="Times New Roman" w:hAnsi="Times New Roman"/>
          <w:iCs/>
          <w:sz w:val="27"/>
          <w:szCs w:val="27"/>
          <w:lang w:val="uk-UA" w:eastAsia="ru-RU"/>
        </w:rPr>
        <w:t xml:space="preserve">означено наступні елементи цієї </w:t>
      </w:r>
      <w:r w:rsidRPr="006D7B41">
        <w:rPr>
          <w:rFonts w:ascii="Times New Roman" w:hAnsi="Times New Roman"/>
          <w:iCs/>
          <w:sz w:val="27"/>
          <w:szCs w:val="27"/>
          <w:lang w:val="uk-UA" w:eastAsia="ru-RU"/>
        </w:rPr>
        <w:t>структури:</w:t>
      </w:r>
    </w:p>
    <w:p w:rsidR="006D7B41" w:rsidRPr="006D7B41" w:rsidRDefault="006D7B41" w:rsidP="006D7B41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7"/>
          <w:szCs w:val="27"/>
          <w:lang w:val="uk-UA" w:eastAsia="ru-RU"/>
        </w:rPr>
      </w:pPr>
      <w:r w:rsidRPr="006D7B41">
        <w:rPr>
          <w:rFonts w:ascii="Times New Roman" w:hAnsi="Times New Roman"/>
          <w:b/>
          <w:iCs/>
          <w:sz w:val="27"/>
          <w:szCs w:val="27"/>
          <w:lang w:val="uk-UA" w:eastAsia="ru-RU"/>
        </w:rPr>
        <w:t>7.2. низхідне коліно петлі Генле,</w:t>
      </w:r>
    </w:p>
    <w:p w:rsidR="006D7B41" w:rsidRPr="006D7B41" w:rsidRDefault="006D7B41" w:rsidP="006D7B41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7"/>
          <w:szCs w:val="27"/>
          <w:lang w:val="uk-UA" w:eastAsia="ru-RU"/>
        </w:rPr>
      </w:pPr>
      <w:r w:rsidRPr="006D7B41">
        <w:rPr>
          <w:rFonts w:ascii="Times New Roman" w:hAnsi="Times New Roman"/>
          <w:b/>
          <w:iCs/>
          <w:sz w:val="27"/>
          <w:szCs w:val="27"/>
          <w:lang w:val="uk-UA" w:eastAsia="ru-RU"/>
        </w:rPr>
        <w:t>7.3. висхідне коліно петлі Генле,</w:t>
      </w:r>
    </w:p>
    <w:p w:rsidR="006D7B41" w:rsidRPr="006D7B41" w:rsidRDefault="006D7B41" w:rsidP="006D7B41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7"/>
          <w:szCs w:val="27"/>
          <w:lang w:val="uk-UA" w:eastAsia="ru-RU"/>
        </w:rPr>
      </w:pPr>
      <w:r w:rsidRPr="006D7B41">
        <w:rPr>
          <w:rFonts w:ascii="Times New Roman" w:hAnsi="Times New Roman"/>
          <w:b/>
          <w:iCs/>
          <w:sz w:val="27"/>
          <w:szCs w:val="27"/>
          <w:lang w:val="uk-UA" w:eastAsia="ru-RU"/>
        </w:rPr>
        <w:t>7.4. приносна судина,</w:t>
      </w:r>
    </w:p>
    <w:p w:rsidR="006D7B41" w:rsidRPr="006D7B41" w:rsidRDefault="006D7B41" w:rsidP="006D7B41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7"/>
          <w:szCs w:val="27"/>
          <w:lang w:val="uk-UA" w:eastAsia="ru-RU"/>
        </w:rPr>
      </w:pPr>
      <w:r w:rsidRPr="006D7B41">
        <w:rPr>
          <w:rFonts w:ascii="Times New Roman" w:hAnsi="Times New Roman"/>
          <w:b/>
          <w:iCs/>
          <w:sz w:val="27"/>
          <w:szCs w:val="27"/>
          <w:lang w:val="uk-UA" w:eastAsia="ru-RU"/>
        </w:rPr>
        <w:t>7.5. виносна судина,</w:t>
      </w:r>
    </w:p>
    <w:p w:rsidR="006D7B41" w:rsidRPr="006D7B41" w:rsidRDefault="006D7B41" w:rsidP="006D7B41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7"/>
          <w:szCs w:val="27"/>
          <w:lang w:val="uk-UA" w:eastAsia="ru-RU"/>
        </w:rPr>
      </w:pPr>
      <w:r w:rsidRPr="006D7B41">
        <w:rPr>
          <w:rFonts w:ascii="Times New Roman" w:hAnsi="Times New Roman"/>
          <w:b/>
          <w:iCs/>
          <w:sz w:val="27"/>
          <w:szCs w:val="27"/>
          <w:lang w:val="uk-UA" w:eastAsia="ru-RU"/>
        </w:rPr>
        <w:t>7.6. збірна трубочка,</w:t>
      </w:r>
    </w:p>
    <w:p w:rsidR="006D7B41" w:rsidRPr="006D7B41" w:rsidRDefault="006D7B41" w:rsidP="006D7B41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7"/>
          <w:szCs w:val="27"/>
          <w:lang w:val="uk-UA" w:eastAsia="ru-RU"/>
        </w:rPr>
      </w:pPr>
      <w:r w:rsidRPr="006D7B41">
        <w:rPr>
          <w:rFonts w:ascii="Times New Roman" w:hAnsi="Times New Roman"/>
          <w:b/>
          <w:iCs/>
          <w:sz w:val="27"/>
          <w:szCs w:val="27"/>
          <w:lang w:val="uk-UA" w:eastAsia="ru-RU"/>
        </w:rPr>
        <w:t>7.7. дистальний каналець,</w:t>
      </w:r>
    </w:p>
    <w:p w:rsidR="006D7B41" w:rsidRPr="006D7B41" w:rsidRDefault="006D7B41" w:rsidP="006D7B41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7"/>
          <w:szCs w:val="27"/>
          <w:lang w:val="uk-UA" w:eastAsia="ru-RU"/>
        </w:rPr>
      </w:pPr>
      <w:r w:rsidRPr="006D7B41">
        <w:rPr>
          <w:rFonts w:ascii="Times New Roman" w:hAnsi="Times New Roman"/>
          <w:b/>
          <w:iCs/>
          <w:sz w:val="27"/>
          <w:szCs w:val="27"/>
          <w:lang w:val="uk-UA" w:eastAsia="ru-RU"/>
        </w:rPr>
        <w:t>7.8. проксимальний каналець,</w:t>
      </w:r>
    </w:p>
    <w:p w:rsidR="006D7B41" w:rsidRPr="006D7B41" w:rsidRDefault="006D7B41" w:rsidP="006D7B41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7"/>
          <w:szCs w:val="27"/>
          <w:lang w:val="uk-UA" w:eastAsia="ru-RU"/>
        </w:rPr>
      </w:pPr>
      <w:r w:rsidRPr="006D7B41">
        <w:rPr>
          <w:rFonts w:ascii="Times New Roman" w:hAnsi="Times New Roman"/>
          <w:b/>
          <w:iCs/>
          <w:sz w:val="27"/>
          <w:szCs w:val="27"/>
          <w:lang w:val="uk-UA" w:eastAsia="ru-RU"/>
        </w:rPr>
        <w:t>7.9. капсула Шумлянського-Боумана,</w:t>
      </w:r>
    </w:p>
    <w:p w:rsidR="006D7B41" w:rsidRPr="006D7B41" w:rsidRDefault="006D7B41" w:rsidP="006D7B41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7"/>
          <w:szCs w:val="27"/>
          <w:lang w:val="uk-UA" w:eastAsia="ru-RU"/>
        </w:rPr>
      </w:pPr>
      <w:r w:rsidRPr="006D7B41">
        <w:rPr>
          <w:rFonts w:ascii="Times New Roman" w:hAnsi="Times New Roman"/>
          <w:b/>
          <w:iCs/>
          <w:sz w:val="27"/>
          <w:szCs w:val="27"/>
          <w:lang w:val="uk-UA" w:eastAsia="ru-RU"/>
        </w:rPr>
        <w:t>7.10. клубочок Мальпігі.</w:t>
      </w:r>
    </w:p>
    <w:p w:rsidR="006D7B41" w:rsidRPr="006D7B41" w:rsidRDefault="006D7B41" w:rsidP="006D7B41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7"/>
          <w:szCs w:val="27"/>
          <w:lang w:val="uk-UA" w:eastAsia="ru-RU"/>
        </w:rPr>
      </w:pPr>
      <w:r w:rsidRPr="006D7B41">
        <w:rPr>
          <w:rFonts w:ascii="Times New Roman" w:hAnsi="Times New Roman"/>
          <w:b/>
          <w:iCs/>
          <w:sz w:val="27"/>
          <w:szCs w:val="27"/>
          <w:lang w:val="uk-UA" w:eastAsia="ru-RU"/>
        </w:rPr>
        <w:t>7.11. Що відбудеться, якщо судина, позначена вертикальною стрілкою, звузиться?</w:t>
      </w:r>
    </w:p>
    <w:p w:rsidR="006D7B41" w:rsidRPr="006D7B41" w:rsidRDefault="006D7B41" w:rsidP="006D7B41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7"/>
          <w:szCs w:val="27"/>
          <w:lang w:val="uk-UA" w:eastAsia="ru-RU"/>
        </w:rPr>
      </w:pPr>
      <w:r w:rsidRPr="006D7B41">
        <w:rPr>
          <w:rFonts w:ascii="Times New Roman" w:hAnsi="Times New Roman"/>
          <w:iCs/>
          <w:sz w:val="27"/>
          <w:szCs w:val="27"/>
          <w:lang w:val="uk-UA" w:eastAsia="ru-RU"/>
        </w:rPr>
        <w:t>а) в сечі з’явиться більше натрію;</w:t>
      </w:r>
    </w:p>
    <w:p w:rsidR="006D7B41" w:rsidRPr="006D7B41" w:rsidRDefault="006D7B41" w:rsidP="006D7B41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7"/>
          <w:szCs w:val="27"/>
          <w:lang w:val="uk-UA" w:eastAsia="ru-RU"/>
        </w:rPr>
      </w:pPr>
      <w:r w:rsidRPr="006D7B41">
        <w:rPr>
          <w:rFonts w:ascii="Times New Roman" w:hAnsi="Times New Roman"/>
          <w:iCs/>
          <w:sz w:val="27"/>
          <w:szCs w:val="27"/>
          <w:lang w:val="uk-UA" w:eastAsia="ru-RU"/>
        </w:rPr>
        <w:t>б) знизиться реабсорбція води;</w:t>
      </w:r>
    </w:p>
    <w:p w:rsidR="006D7B41" w:rsidRPr="006D7B41" w:rsidRDefault="006D7B41" w:rsidP="006D7B41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7"/>
          <w:szCs w:val="27"/>
          <w:lang w:val="uk-UA" w:eastAsia="ru-RU"/>
        </w:rPr>
      </w:pPr>
      <w:r w:rsidRPr="006D7B41">
        <w:rPr>
          <w:rFonts w:ascii="Times New Roman" w:hAnsi="Times New Roman"/>
          <w:iCs/>
          <w:sz w:val="27"/>
          <w:szCs w:val="27"/>
          <w:lang w:val="uk-UA" w:eastAsia="ru-RU"/>
        </w:rPr>
        <w:t>в) збільшиться швидкість утворення сечі;</w:t>
      </w:r>
    </w:p>
    <w:p w:rsidR="006D7B41" w:rsidRPr="006D7B41" w:rsidRDefault="006D7B41" w:rsidP="006D7B41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7"/>
          <w:szCs w:val="27"/>
          <w:lang w:val="uk-UA" w:eastAsia="ru-RU"/>
        </w:rPr>
      </w:pPr>
      <w:r w:rsidRPr="006D7B41">
        <w:rPr>
          <w:rFonts w:ascii="Times New Roman" w:hAnsi="Times New Roman"/>
          <w:iCs/>
          <w:sz w:val="27"/>
          <w:szCs w:val="27"/>
          <w:lang w:val="uk-UA" w:eastAsia="ru-RU"/>
        </w:rPr>
        <w:t>г) знизиться швидкість утворення сечі;</w:t>
      </w:r>
    </w:p>
    <w:p w:rsidR="006D7B41" w:rsidRDefault="006D7B41" w:rsidP="006D7B41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7"/>
          <w:szCs w:val="27"/>
          <w:lang w:val="uk-UA" w:eastAsia="ru-RU"/>
        </w:rPr>
      </w:pPr>
      <w:r w:rsidRPr="006D7B41">
        <w:rPr>
          <w:rFonts w:ascii="Times New Roman" w:hAnsi="Times New Roman"/>
          <w:iCs/>
          <w:sz w:val="27"/>
          <w:szCs w:val="27"/>
          <w:lang w:val="uk-UA" w:eastAsia="ru-RU"/>
        </w:rPr>
        <w:t>д) в сечі з’явиться глюкоза.</w:t>
      </w:r>
    </w:p>
    <w:p w:rsidR="005A057D" w:rsidRPr="002148E5" w:rsidRDefault="005A057D" w:rsidP="006D7B41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16"/>
          <w:szCs w:val="16"/>
          <w:lang w:val="uk-UA" w:eastAsia="ru-RU"/>
        </w:rPr>
      </w:pPr>
    </w:p>
    <w:p w:rsidR="005A057D" w:rsidRPr="002148E5" w:rsidRDefault="005A057D" w:rsidP="006D7B41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7"/>
          <w:szCs w:val="27"/>
          <w:lang w:val="uk-UA" w:eastAsia="ru-RU"/>
        </w:rPr>
      </w:pPr>
      <w:r w:rsidRPr="005A057D">
        <w:rPr>
          <w:rFonts w:ascii="Times New Roman" w:hAnsi="Times New Roman"/>
          <w:b/>
          <w:iCs/>
          <w:sz w:val="27"/>
          <w:szCs w:val="27"/>
          <w:lang w:val="uk-UA" w:eastAsia="ru-RU"/>
        </w:rPr>
        <w:t>8. Дві клітини мають наступні ознаки:</w:t>
      </w:r>
    </w:p>
    <w:p w:rsidR="005A057D" w:rsidRDefault="005A057D" w:rsidP="00397163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7"/>
          <w:szCs w:val="27"/>
          <w:lang w:val="uk-UA" w:eastAsia="ru-RU"/>
        </w:rPr>
      </w:pPr>
      <w:r w:rsidRPr="005A057D">
        <w:rPr>
          <w:rFonts w:ascii="Times New Roman" w:hAnsi="Times New Roman"/>
          <w:iCs/>
          <w:noProof/>
          <w:sz w:val="27"/>
          <w:szCs w:val="27"/>
          <w:lang w:val="en-US"/>
        </w:rPr>
        <w:drawing>
          <wp:inline distT="0" distB="0" distL="0" distR="0">
            <wp:extent cx="5547360" cy="158496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548134" cy="15851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057D" w:rsidRPr="009855E4" w:rsidRDefault="00397163" w:rsidP="005A057D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7"/>
          <w:szCs w:val="27"/>
          <w:lang w:val="uk-UA" w:eastAsia="ru-RU"/>
        </w:rPr>
      </w:pPr>
      <w:r>
        <w:rPr>
          <w:rFonts w:ascii="Times New Roman" w:hAnsi="Times New Roman"/>
          <w:iCs/>
          <w:sz w:val="27"/>
          <w:szCs w:val="27"/>
          <w:lang w:val="uk-UA" w:eastAsia="ru-RU"/>
        </w:rPr>
        <w:tab/>
      </w:r>
      <w:r w:rsidR="005A057D" w:rsidRPr="009855E4">
        <w:rPr>
          <w:rFonts w:ascii="Times New Roman" w:hAnsi="Times New Roman"/>
          <w:b/>
          <w:iCs/>
          <w:sz w:val="27"/>
          <w:szCs w:val="27"/>
          <w:lang w:val="uk-UA" w:eastAsia="ru-RU"/>
        </w:rPr>
        <w:t>Виходячи з наведених в таблиці ознак, визначте, які з тверджень є правильними:</w:t>
      </w:r>
    </w:p>
    <w:p w:rsidR="005A057D" w:rsidRPr="005A057D" w:rsidRDefault="009855E4" w:rsidP="005A057D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7"/>
          <w:szCs w:val="27"/>
          <w:lang w:val="uk-UA" w:eastAsia="ru-RU"/>
        </w:rPr>
      </w:pPr>
      <w:r>
        <w:rPr>
          <w:rFonts w:ascii="Times New Roman" w:hAnsi="Times New Roman"/>
          <w:iCs/>
          <w:sz w:val="27"/>
          <w:szCs w:val="27"/>
          <w:lang w:val="uk-UA" w:eastAsia="ru-RU"/>
        </w:rPr>
        <w:tab/>
      </w:r>
      <w:r w:rsidR="005A057D" w:rsidRPr="005A057D">
        <w:rPr>
          <w:rFonts w:ascii="Times New Roman" w:hAnsi="Times New Roman"/>
          <w:iCs/>
          <w:sz w:val="27"/>
          <w:szCs w:val="27"/>
          <w:lang w:val="uk-UA" w:eastAsia="ru-RU"/>
        </w:rPr>
        <w:t>а) клітина І є більш складно організованою, ніж клітина ІІ,</w:t>
      </w:r>
    </w:p>
    <w:p w:rsidR="005A057D" w:rsidRPr="005A057D" w:rsidRDefault="009855E4" w:rsidP="005A057D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7"/>
          <w:szCs w:val="27"/>
          <w:lang w:val="uk-UA" w:eastAsia="ru-RU"/>
        </w:rPr>
      </w:pPr>
      <w:r>
        <w:rPr>
          <w:rFonts w:ascii="Times New Roman" w:hAnsi="Times New Roman"/>
          <w:iCs/>
          <w:sz w:val="27"/>
          <w:szCs w:val="27"/>
          <w:lang w:val="uk-UA" w:eastAsia="ru-RU"/>
        </w:rPr>
        <w:tab/>
      </w:r>
      <w:r w:rsidR="005A057D" w:rsidRPr="005A057D">
        <w:rPr>
          <w:rFonts w:ascii="Times New Roman" w:hAnsi="Times New Roman"/>
          <w:iCs/>
          <w:sz w:val="27"/>
          <w:szCs w:val="27"/>
          <w:lang w:val="uk-UA" w:eastAsia="ru-RU"/>
        </w:rPr>
        <w:t>б) клітина І є прокаріотом,</w:t>
      </w:r>
    </w:p>
    <w:p w:rsidR="005A057D" w:rsidRPr="005A057D" w:rsidRDefault="009855E4" w:rsidP="005A057D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7"/>
          <w:szCs w:val="27"/>
          <w:lang w:val="uk-UA" w:eastAsia="ru-RU"/>
        </w:rPr>
      </w:pPr>
      <w:r>
        <w:rPr>
          <w:rFonts w:ascii="Times New Roman" w:hAnsi="Times New Roman"/>
          <w:iCs/>
          <w:sz w:val="27"/>
          <w:szCs w:val="27"/>
          <w:lang w:val="uk-UA" w:eastAsia="ru-RU"/>
        </w:rPr>
        <w:tab/>
      </w:r>
      <w:r w:rsidR="005A057D" w:rsidRPr="005A057D">
        <w:rPr>
          <w:rFonts w:ascii="Times New Roman" w:hAnsi="Times New Roman"/>
          <w:iCs/>
          <w:sz w:val="27"/>
          <w:szCs w:val="27"/>
          <w:lang w:val="uk-UA" w:eastAsia="ru-RU"/>
        </w:rPr>
        <w:t>в) клітини ІІ виявляються у більш ранніх викопних рештках, ніж клітини І,</w:t>
      </w:r>
    </w:p>
    <w:p w:rsidR="005A057D" w:rsidRPr="005A057D" w:rsidRDefault="009855E4" w:rsidP="005A057D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7"/>
          <w:szCs w:val="27"/>
          <w:lang w:val="uk-UA" w:eastAsia="ru-RU"/>
        </w:rPr>
      </w:pPr>
      <w:r>
        <w:rPr>
          <w:rFonts w:ascii="Times New Roman" w:hAnsi="Times New Roman"/>
          <w:iCs/>
          <w:sz w:val="27"/>
          <w:szCs w:val="27"/>
          <w:lang w:val="uk-UA" w:eastAsia="ru-RU"/>
        </w:rPr>
        <w:tab/>
      </w:r>
      <w:r w:rsidR="005A057D" w:rsidRPr="005A057D">
        <w:rPr>
          <w:rFonts w:ascii="Times New Roman" w:hAnsi="Times New Roman"/>
          <w:iCs/>
          <w:sz w:val="27"/>
          <w:szCs w:val="27"/>
          <w:lang w:val="uk-UA" w:eastAsia="ru-RU"/>
        </w:rPr>
        <w:t>г) клітина ІІ не має клітинної мембрани,</w:t>
      </w:r>
    </w:p>
    <w:p w:rsidR="00397163" w:rsidRDefault="009855E4" w:rsidP="005A057D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7"/>
          <w:szCs w:val="27"/>
          <w:lang w:val="uk-UA" w:eastAsia="ru-RU"/>
        </w:rPr>
      </w:pPr>
      <w:r>
        <w:rPr>
          <w:rFonts w:ascii="Times New Roman" w:hAnsi="Times New Roman"/>
          <w:iCs/>
          <w:sz w:val="27"/>
          <w:szCs w:val="27"/>
          <w:lang w:val="uk-UA" w:eastAsia="ru-RU"/>
        </w:rPr>
        <w:tab/>
      </w:r>
      <w:r w:rsidR="005A057D" w:rsidRPr="005A057D">
        <w:rPr>
          <w:rFonts w:ascii="Times New Roman" w:hAnsi="Times New Roman"/>
          <w:iCs/>
          <w:sz w:val="27"/>
          <w:szCs w:val="27"/>
          <w:lang w:val="uk-UA" w:eastAsia="ru-RU"/>
        </w:rPr>
        <w:t>д) обидві клітини відносяться до грибів.</w:t>
      </w:r>
    </w:p>
    <w:p w:rsidR="009855E4" w:rsidRDefault="009855E4" w:rsidP="005A057D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7"/>
          <w:szCs w:val="27"/>
          <w:lang w:val="uk-UA" w:eastAsia="ru-RU"/>
        </w:rPr>
      </w:pPr>
    </w:p>
    <w:p w:rsidR="009855E4" w:rsidRDefault="009855E4" w:rsidP="009855E4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7"/>
          <w:szCs w:val="27"/>
          <w:lang w:val="uk-UA" w:eastAsia="ru-RU"/>
        </w:rPr>
      </w:pPr>
      <w:r w:rsidRPr="009855E4">
        <w:rPr>
          <w:rFonts w:ascii="Times New Roman" w:hAnsi="Times New Roman"/>
          <w:b/>
          <w:iCs/>
          <w:sz w:val="27"/>
          <w:szCs w:val="27"/>
          <w:lang w:val="uk-UA" w:eastAsia="ru-RU"/>
        </w:rPr>
        <w:t>9. На рисунку представлено один з основних біохімічних шляхів.</w:t>
      </w:r>
    </w:p>
    <w:p w:rsidR="009855E4" w:rsidRPr="009855E4" w:rsidRDefault="009855E4" w:rsidP="009855E4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7"/>
          <w:szCs w:val="27"/>
          <w:lang w:val="uk-UA" w:eastAsia="ru-RU"/>
        </w:rPr>
      </w:pPr>
      <w:r>
        <w:rPr>
          <w:rFonts w:ascii="Times New Roman" w:hAnsi="Times New Roman"/>
          <w:iCs/>
          <w:noProof/>
          <w:sz w:val="27"/>
          <w:szCs w:val="27"/>
          <w:lang w:val="en-US"/>
        </w:rPr>
        <w:lastRenderedPageBreak/>
        <w:drawing>
          <wp:inline distT="0" distB="0" distL="0" distR="0">
            <wp:extent cx="6926580" cy="3185160"/>
            <wp:effectExtent l="0" t="0" r="762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6580" cy="3185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855E4" w:rsidRDefault="009855E4" w:rsidP="009855E4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7"/>
          <w:szCs w:val="27"/>
          <w:lang w:val="uk-UA" w:eastAsia="ru-RU"/>
        </w:rPr>
      </w:pPr>
    </w:p>
    <w:p w:rsidR="009855E4" w:rsidRPr="009855E4" w:rsidRDefault="009855E4" w:rsidP="009855E4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7"/>
          <w:szCs w:val="27"/>
          <w:lang w:val="uk-UA" w:eastAsia="ru-RU"/>
        </w:rPr>
      </w:pPr>
      <w:r>
        <w:rPr>
          <w:rFonts w:ascii="Times New Roman" w:hAnsi="Times New Roman"/>
          <w:b/>
          <w:iCs/>
          <w:sz w:val="27"/>
          <w:szCs w:val="27"/>
          <w:lang w:val="uk-UA" w:eastAsia="ru-RU"/>
        </w:rPr>
        <w:tab/>
      </w:r>
      <w:r w:rsidRPr="009855E4">
        <w:rPr>
          <w:rFonts w:ascii="Times New Roman" w:hAnsi="Times New Roman"/>
          <w:b/>
          <w:iCs/>
          <w:sz w:val="27"/>
          <w:szCs w:val="27"/>
          <w:lang w:val="uk-UA" w:eastAsia="ru-RU"/>
        </w:rPr>
        <w:t xml:space="preserve">9.1. Як називається цей ланцюг реакцій? </w:t>
      </w:r>
    </w:p>
    <w:p w:rsidR="009855E4" w:rsidRDefault="009855E4" w:rsidP="009855E4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7"/>
          <w:szCs w:val="27"/>
          <w:lang w:val="uk-UA" w:eastAsia="ru-RU"/>
        </w:rPr>
      </w:pPr>
      <w:r>
        <w:rPr>
          <w:rFonts w:ascii="Times New Roman" w:hAnsi="Times New Roman"/>
          <w:iCs/>
          <w:sz w:val="27"/>
          <w:szCs w:val="27"/>
          <w:lang w:val="uk-UA" w:eastAsia="ru-RU"/>
        </w:rPr>
        <w:tab/>
      </w:r>
      <w:r w:rsidRPr="009855E4">
        <w:rPr>
          <w:rFonts w:ascii="Times New Roman" w:hAnsi="Times New Roman"/>
          <w:iCs/>
          <w:sz w:val="27"/>
          <w:szCs w:val="27"/>
          <w:lang w:val="uk-UA" w:eastAsia="ru-RU"/>
        </w:rPr>
        <w:t xml:space="preserve">а) цикл </w:t>
      </w:r>
      <w:r>
        <w:rPr>
          <w:rFonts w:ascii="Times New Roman" w:hAnsi="Times New Roman"/>
          <w:iCs/>
          <w:sz w:val="27"/>
          <w:szCs w:val="27"/>
          <w:lang w:val="uk-UA" w:eastAsia="ru-RU"/>
        </w:rPr>
        <w:t xml:space="preserve">Кребса, </w:t>
      </w:r>
      <w:r w:rsidRPr="009855E4">
        <w:rPr>
          <w:rFonts w:ascii="Times New Roman" w:hAnsi="Times New Roman"/>
          <w:iCs/>
          <w:sz w:val="27"/>
          <w:szCs w:val="27"/>
          <w:lang w:val="uk-UA" w:eastAsia="ru-RU"/>
        </w:rPr>
        <w:t>б) цикл</w:t>
      </w:r>
      <w:r>
        <w:rPr>
          <w:rFonts w:ascii="Times New Roman" w:hAnsi="Times New Roman"/>
          <w:iCs/>
          <w:sz w:val="27"/>
          <w:szCs w:val="27"/>
          <w:lang w:val="uk-UA" w:eastAsia="ru-RU"/>
        </w:rPr>
        <w:t xml:space="preserve"> Кальвіна, </w:t>
      </w:r>
      <w:r w:rsidRPr="009855E4">
        <w:rPr>
          <w:rFonts w:ascii="Times New Roman" w:hAnsi="Times New Roman"/>
          <w:iCs/>
          <w:sz w:val="27"/>
          <w:szCs w:val="27"/>
          <w:lang w:val="uk-UA" w:eastAsia="ru-RU"/>
        </w:rPr>
        <w:t>в) дихальний ланцюг</w:t>
      </w:r>
      <w:r>
        <w:rPr>
          <w:rFonts w:ascii="Times New Roman" w:hAnsi="Times New Roman"/>
          <w:iCs/>
          <w:sz w:val="27"/>
          <w:szCs w:val="27"/>
          <w:lang w:val="uk-UA" w:eastAsia="ru-RU"/>
        </w:rPr>
        <w:t>, г) гліоксилатний цикл,  д) біосинтез білка.</w:t>
      </w:r>
    </w:p>
    <w:p w:rsidR="009855E4" w:rsidRPr="009855E4" w:rsidRDefault="009855E4" w:rsidP="009855E4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7"/>
          <w:szCs w:val="27"/>
          <w:lang w:val="uk-UA" w:eastAsia="ru-RU"/>
        </w:rPr>
      </w:pPr>
      <w:r>
        <w:rPr>
          <w:rFonts w:ascii="Times New Roman" w:hAnsi="Times New Roman"/>
          <w:iCs/>
          <w:sz w:val="27"/>
          <w:szCs w:val="27"/>
          <w:lang w:val="uk-UA" w:eastAsia="ru-RU"/>
        </w:rPr>
        <w:tab/>
      </w:r>
      <w:r w:rsidRPr="009855E4">
        <w:rPr>
          <w:rFonts w:ascii="Times New Roman" w:hAnsi="Times New Roman"/>
          <w:b/>
          <w:iCs/>
          <w:sz w:val="27"/>
          <w:szCs w:val="27"/>
          <w:lang w:val="uk-UA" w:eastAsia="ru-RU"/>
        </w:rPr>
        <w:t xml:space="preserve">9.2. Він відбувається: </w:t>
      </w:r>
    </w:p>
    <w:p w:rsidR="009855E4" w:rsidRDefault="009855E4" w:rsidP="009855E4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7"/>
          <w:szCs w:val="27"/>
          <w:lang w:val="uk-UA" w:eastAsia="ru-RU"/>
        </w:rPr>
      </w:pPr>
      <w:r>
        <w:rPr>
          <w:rFonts w:ascii="Times New Roman" w:hAnsi="Times New Roman"/>
          <w:iCs/>
          <w:sz w:val="27"/>
          <w:szCs w:val="27"/>
          <w:lang w:val="uk-UA" w:eastAsia="ru-RU"/>
        </w:rPr>
        <w:tab/>
      </w:r>
      <w:r w:rsidRPr="009855E4">
        <w:rPr>
          <w:rFonts w:ascii="Times New Roman" w:hAnsi="Times New Roman"/>
          <w:iCs/>
          <w:sz w:val="27"/>
          <w:szCs w:val="27"/>
          <w:lang w:val="uk-UA" w:eastAsia="ru-RU"/>
        </w:rPr>
        <w:t>а) на плазматичній мембрані прокаріотів, б) на м</w:t>
      </w:r>
      <w:r>
        <w:rPr>
          <w:rFonts w:ascii="Times New Roman" w:hAnsi="Times New Roman"/>
          <w:iCs/>
          <w:sz w:val="27"/>
          <w:szCs w:val="27"/>
          <w:lang w:val="uk-UA" w:eastAsia="ru-RU"/>
        </w:rPr>
        <w:t xml:space="preserve">ембранах ендоплазматичної сітки еукаріотичних клітин,  </w:t>
      </w:r>
      <w:r w:rsidRPr="009855E4">
        <w:rPr>
          <w:rFonts w:ascii="Times New Roman" w:hAnsi="Times New Roman"/>
          <w:iCs/>
          <w:sz w:val="27"/>
          <w:szCs w:val="27"/>
          <w:lang w:val="uk-UA" w:eastAsia="ru-RU"/>
        </w:rPr>
        <w:t>в) на мембранах тилакоїдів хлоропластів, г) на вн</w:t>
      </w:r>
      <w:r>
        <w:rPr>
          <w:rFonts w:ascii="Times New Roman" w:hAnsi="Times New Roman"/>
          <w:iCs/>
          <w:sz w:val="27"/>
          <w:szCs w:val="27"/>
          <w:lang w:val="uk-UA" w:eastAsia="ru-RU"/>
        </w:rPr>
        <w:t xml:space="preserve">утрішній мембрані мітохондрій, </w:t>
      </w:r>
      <w:r w:rsidRPr="009855E4">
        <w:rPr>
          <w:rFonts w:ascii="Times New Roman" w:hAnsi="Times New Roman"/>
          <w:iCs/>
          <w:sz w:val="27"/>
          <w:szCs w:val="27"/>
          <w:lang w:val="uk-UA" w:eastAsia="ru-RU"/>
        </w:rPr>
        <w:t>д) на з</w:t>
      </w:r>
      <w:r>
        <w:rPr>
          <w:rFonts w:ascii="Times New Roman" w:hAnsi="Times New Roman"/>
          <w:iCs/>
          <w:sz w:val="27"/>
          <w:szCs w:val="27"/>
          <w:lang w:val="uk-UA" w:eastAsia="ru-RU"/>
        </w:rPr>
        <w:t xml:space="preserve">овнішній мембрані мітохондрій,  </w:t>
      </w:r>
      <w:r w:rsidRPr="009855E4">
        <w:rPr>
          <w:rFonts w:ascii="Times New Roman" w:hAnsi="Times New Roman"/>
          <w:iCs/>
          <w:sz w:val="27"/>
          <w:szCs w:val="27"/>
          <w:lang w:val="uk-UA" w:eastAsia="ru-RU"/>
        </w:rPr>
        <w:t>е) у ядерному матриксі</w:t>
      </w:r>
      <w:r>
        <w:rPr>
          <w:rFonts w:ascii="Times New Roman" w:hAnsi="Times New Roman"/>
          <w:iCs/>
          <w:sz w:val="27"/>
          <w:szCs w:val="27"/>
          <w:lang w:val="uk-UA" w:eastAsia="ru-RU"/>
        </w:rPr>
        <w:t>.</w:t>
      </w:r>
    </w:p>
    <w:p w:rsidR="009855E4" w:rsidRPr="009855E4" w:rsidRDefault="009855E4" w:rsidP="009855E4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7"/>
          <w:szCs w:val="27"/>
          <w:lang w:val="uk-UA" w:eastAsia="ru-RU"/>
        </w:rPr>
      </w:pPr>
      <w:r>
        <w:rPr>
          <w:rFonts w:ascii="Times New Roman" w:hAnsi="Times New Roman"/>
          <w:iCs/>
          <w:sz w:val="27"/>
          <w:szCs w:val="27"/>
          <w:lang w:val="uk-UA" w:eastAsia="ru-RU"/>
        </w:rPr>
        <w:tab/>
      </w:r>
      <w:r w:rsidR="0046638D">
        <w:rPr>
          <w:rFonts w:ascii="Times New Roman" w:hAnsi="Times New Roman"/>
          <w:b/>
          <w:iCs/>
          <w:sz w:val="27"/>
          <w:szCs w:val="27"/>
          <w:lang w:val="uk-UA" w:eastAsia="ru-RU"/>
        </w:rPr>
        <w:t>У</w:t>
      </w:r>
      <w:r w:rsidRPr="009855E4">
        <w:rPr>
          <w:rFonts w:ascii="Times New Roman" w:hAnsi="Times New Roman"/>
          <w:b/>
          <w:iCs/>
          <w:sz w:val="27"/>
          <w:szCs w:val="27"/>
          <w:lang w:val="uk-UA" w:eastAsia="ru-RU"/>
        </w:rPr>
        <w:t>кажіть, які елементи рисунка відповідають наступним ферментам:</w:t>
      </w:r>
    </w:p>
    <w:p w:rsidR="009855E4" w:rsidRDefault="009855E4" w:rsidP="009855E4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7"/>
          <w:szCs w:val="27"/>
          <w:lang w:val="uk-UA" w:eastAsia="ru-RU"/>
        </w:rPr>
      </w:pPr>
      <w:r w:rsidRPr="009855E4">
        <w:rPr>
          <w:rFonts w:ascii="Times New Roman" w:hAnsi="Times New Roman"/>
          <w:b/>
          <w:iCs/>
          <w:sz w:val="27"/>
          <w:szCs w:val="27"/>
          <w:lang w:val="uk-UA" w:eastAsia="ru-RU"/>
        </w:rPr>
        <w:t xml:space="preserve">9.4. цитохром С, </w:t>
      </w:r>
    </w:p>
    <w:p w:rsidR="009855E4" w:rsidRDefault="009855E4" w:rsidP="009855E4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7"/>
          <w:szCs w:val="27"/>
          <w:lang w:val="uk-UA" w:eastAsia="ru-RU"/>
        </w:rPr>
      </w:pPr>
      <w:r w:rsidRPr="009855E4">
        <w:rPr>
          <w:rFonts w:ascii="Times New Roman" w:hAnsi="Times New Roman"/>
          <w:b/>
          <w:iCs/>
          <w:sz w:val="27"/>
          <w:szCs w:val="27"/>
          <w:lang w:val="uk-UA" w:eastAsia="ru-RU"/>
        </w:rPr>
        <w:t xml:space="preserve">9.5. сукцинатдегідрогеназа, </w:t>
      </w:r>
    </w:p>
    <w:p w:rsidR="009855E4" w:rsidRDefault="009855E4" w:rsidP="009855E4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7"/>
          <w:szCs w:val="27"/>
          <w:lang w:val="uk-UA" w:eastAsia="ru-RU"/>
        </w:rPr>
      </w:pPr>
      <w:r w:rsidRPr="009855E4">
        <w:rPr>
          <w:rFonts w:ascii="Times New Roman" w:hAnsi="Times New Roman"/>
          <w:b/>
          <w:iCs/>
          <w:sz w:val="27"/>
          <w:szCs w:val="27"/>
          <w:lang w:val="uk-UA" w:eastAsia="ru-RU"/>
        </w:rPr>
        <w:t xml:space="preserve">9.6. Н+-АТФ-синтетаза, </w:t>
      </w:r>
    </w:p>
    <w:p w:rsidR="009855E4" w:rsidRDefault="009855E4" w:rsidP="009855E4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7"/>
          <w:szCs w:val="27"/>
          <w:lang w:val="uk-UA" w:eastAsia="ru-RU"/>
        </w:rPr>
      </w:pPr>
      <w:r w:rsidRPr="009855E4">
        <w:rPr>
          <w:rFonts w:ascii="Times New Roman" w:hAnsi="Times New Roman"/>
          <w:b/>
          <w:iCs/>
          <w:sz w:val="27"/>
          <w:szCs w:val="27"/>
          <w:lang w:val="uk-UA" w:eastAsia="ru-RU"/>
        </w:rPr>
        <w:t xml:space="preserve">9.7. коензим Q, </w:t>
      </w:r>
    </w:p>
    <w:p w:rsidR="009855E4" w:rsidRDefault="009855E4" w:rsidP="009855E4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7"/>
          <w:szCs w:val="27"/>
          <w:lang w:val="uk-UA" w:eastAsia="ru-RU"/>
        </w:rPr>
      </w:pPr>
      <w:r w:rsidRPr="009855E4">
        <w:rPr>
          <w:rFonts w:ascii="Times New Roman" w:hAnsi="Times New Roman"/>
          <w:b/>
          <w:iCs/>
          <w:sz w:val="27"/>
          <w:szCs w:val="27"/>
          <w:lang w:val="uk-UA" w:eastAsia="ru-RU"/>
        </w:rPr>
        <w:t xml:space="preserve">9.8. коензим Q-цитохром С-оксидоредуктаза, </w:t>
      </w:r>
    </w:p>
    <w:p w:rsidR="009855E4" w:rsidRDefault="009855E4" w:rsidP="009855E4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7"/>
          <w:szCs w:val="27"/>
          <w:lang w:val="uk-UA" w:eastAsia="ru-RU"/>
        </w:rPr>
      </w:pPr>
      <w:r w:rsidRPr="009855E4">
        <w:rPr>
          <w:rFonts w:ascii="Times New Roman" w:hAnsi="Times New Roman"/>
          <w:b/>
          <w:iCs/>
          <w:sz w:val="27"/>
          <w:szCs w:val="27"/>
          <w:lang w:val="uk-UA" w:eastAsia="ru-RU"/>
        </w:rPr>
        <w:t xml:space="preserve">9.9. цитохромоксидаза, </w:t>
      </w:r>
    </w:p>
    <w:p w:rsidR="009855E4" w:rsidRPr="009855E4" w:rsidRDefault="009855E4" w:rsidP="009855E4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7"/>
          <w:szCs w:val="27"/>
          <w:lang w:val="uk-UA" w:eastAsia="ru-RU"/>
        </w:rPr>
      </w:pPr>
      <w:r w:rsidRPr="009855E4">
        <w:rPr>
          <w:rFonts w:ascii="Times New Roman" w:hAnsi="Times New Roman"/>
          <w:b/>
          <w:iCs/>
          <w:sz w:val="27"/>
          <w:szCs w:val="27"/>
          <w:lang w:val="uk-UA" w:eastAsia="ru-RU"/>
        </w:rPr>
        <w:t>9.10 НАДН-коензим Q-оксидоредуктаза.</w:t>
      </w:r>
    </w:p>
    <w:p w:rsidR="009855E4" w:rsidRPr="009855E4" w:rsidRDefault="009855E4" w:rsidP="009855E4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7"/>
          <w:szCs w:val="27"/>
          <w:lang w:val="uk-UA" w:eastAsia="ru-RU"/>
        </w:rPr>
      </w:pPr>
    </w:p>
    <w:p w:rsidR="00397163" w:rsidRDefault="009855E4" w:rsidP="009855E4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7"/>
          <w:szCs w:val="27"/>
          <w:lang w:val="uk-UA" w:eastAsia="ru-RU"/>
        </w:rPr>
      </w:pPr>
      <w:r>
        <w:rPr>
          <w:rFonts w:ascii="Times New Roman" w:hAnsi="Times New Roman"/>
          <w:b/>
          <w:iCs/>
          <w:sz w:val="27"/>
          <w:szCs w:val="27"/>
          <w:lang w:val="uk-UA" w:eastAsia="ru-RU"/>
        </w:rPr>
        <w:tab/>
      </w:r>
    </w:p>
    <w:p w:rsidR="00397163" w:rsidRPr="00397163" w:rsidRDefault="00397163" w:rsidP="00397163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7"/>
          <w:szCs w:val="27"/>
          <w:lang w:val="uk-UA" w:eastAsia="ru-RU"/>
        </w:rPr>
      </w:pPr>
      <w:r>
        <w:rPr>
          <w:rFonts w:ascii="Times New Roman" w:hAnsi="Times New Roman"/>
          <w:iCs/>
          <w:sz w:val="27"/>
          <w:szCs w:val="27"/>
          <w:lang w:val="uk-UA" w:eastAsia="ru-RU"/>
        </w:rPr>
        <w:tab/>
      </w:r>
    </w:p>
    <w:p w:rsidR="00D557B6" w:rsidRDefault="00D557B6" w:rsidP="00D557B6">
      <w:pPr>
        <w:widowControl w:val="0"/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sz w:val="28"/>
          <w:szCs w:val="28"/>
          <w:lang w:val="uk-UA" w:eastAsia="ru-RU"/>
        </w:rPr>
      </w:pPr>
    </w:p>
    <w:p w:rsidR="003304B1" w:rsidRDefault="003304B1" w:rsidP="003304B1">
      <w:pPr>
        <w:pStyle w:val="ListParagraph"/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right="-239" w:firstLine="709"/>
        <w:jc w:val="both"/>
        <w:rPr>
          <w:rFonts w:ascii="Times New Roman" w:hAnsi="Times New Roman"/>
          <w:b/>
          <w:iCs/>
          <w:sz w:val="16"/>
          <w:szCs w:val="16"/>
          <w:lang w:val="uk-UA" w:eastAsia="ru-RU"/>
        </w:rPr>
      </w:pPr>
    </w:p>
    <w:sectPr w:rsidR="003304B1" w:rsidSect="00C31D1A">
      <w:footerReference w:type="defaul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95BFD" w:rsidRDefault="00695BFD" w:rsidP="002148E5">
      <w:pPr>
        <w:spacing w:after="0" w:line="240" w:lineRule="auto"/>
      </w:pPr>
      <w:r>
        <w:separator/>
      </w:r>
    </w:p>
  </w:endnote>
  <w:endnote w:type="continuationSeparator" w:id="1">
    <w:p w:rsidR="00695BFD" w:rsidRDefault="00695BFD" w:rsidP="002148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599489315"/>
      <w:docPartObj>
        <w:docPartGallery w:val="Page Numbers (Bottom of Page)"/>
        <w:docPartUnique/>
      </w:docPartObj>
    </w:sdtPr>
    <w:sdtContent>
      <w:p w:rsidR="002148E5" w:rsidRDefault="00C31D1A">
        <w:pPr>
          <w:pStyle w:val="Footer"/>
          <w:jc w:val="center"/>
        </w:pPr>
        <w:r>
          <w:fldChar w:fldCharType="begin"/>
        </w:r>
        <w:r w:rsidR="002148E5">
          <w:instrText>PAGE   \* MERGEFORMAT</w:instrText>
        </w:r>
        <w:r>
          <w:fldChar w:fldCharType="separate"/>
        </w:r>
        <w:r w:rsidR="00F67E8E" w:rsidRPr="00F67E8E">
          <w:rPr>
            <w:noProof/>
            <w:lang w:val="uk-UA"/>
          </w:rPr>
          <w:t>2</w:t>
        </w:r>
        <w:r>
          <w:fldChar w:fldCharType="end"/>
        </w:r>
      </w:p>
    </w:sdtContent>
  </w:sdt>
  <w:p w:rsidR="002148E5" w:rsidRDefault="002148E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95BFD" w:rsidRDefault="00695BFD" w:rsidP="002148E5">
      <w:pPr>
        <w:spacing w:after="0" w:line="240" w:lineRule="auto"/>
      </w:pPr>
      <w:r>
        <w:separator/>
      </w:r>
    </w:p>
  </w:footnote>
  <w:footnote w:type="continuationSeparator" w:id="1">
    <w:p w:rsidR="00695BFD" w:rsidRDefault="00695BFD" w:rsidP="002148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56E37"/>
    <w:multiLevelType w:val="hybridMultilevel"/>
    <w:tmpl w:val="8C0C4DF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DE21256"/>
    <w:multiLevelType w:val="hybridMultilevel"/>
    <w:tmpl w:val="F61084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5A32E4"/>
    <w:multiLevelType w:val="hybridMultilevel"/>
    <w:tmpl w:val="1CDEC4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DEA7AE7"/>
    <w:multiLevelType w:val="hybridMultilevel"/>
    <w:tmpl w:val="B738597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E3F258F"/>
    <w:multiLevelType w:val="hybridMultilevel"/>
    <w:tmpl w:val="BC76B1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180595"/>
    <w:multiLevelType w:val="hybridMultilevel"/>
    <w:tmpl w:val="1E480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50817DA"/>
    <w:multiLevelType w:val="hybridMultilevel"/>
    <w:tmpl w:val="5BBE1334"/>
    <w:lvl w:ilvl="0" w:tplc="CA166014">
      <w:start w:val="1"/>
      <w:numFmt w:val="decimal"/>
      <w:lvlText w:val="%1."/>
      <w:lvlJc w:val="left"/>
      <w:pPr>
        <w:ind w:left="2203" w:hanging="360"/>
      </w:pPr>
    </w:lvl>
    <w:lvl w:ilvl="1" w:tplc="04190019">
      <w:start w:val="1"/>
      <w:numFmt w:val="lowerLetter"/>
      <w:lvlText w:val="%2."/>
      <w:lvlJc w:val="left"/>
      <w:pPr>
        <w:ind w:left="2923" w:hanging="360"/>
      </w:pPr>
    </w:lvl>
    <w:lvl w:ilvl="2" w:tplc="0419001B">
      <w:start w:val="1"/>
      <w:numFmt w:val="lowerRoman"/>
      <w:lvlText w:val="%3."/>
      <w:lvlJc w:val="right"/>
      <w:pPr>
        <w:ind w:left="3643" w:hanging="180"/>
      </w:pPr>
    </w:lvl>
    <w:lvl w:ilvl="3" w:tplc="0419000F">
      <w:start w:val="1"/>
      <w:numFmt w:val="decimal"/>
      <w:lvlText w:val="%4."/>
      <w:lvlJc w:val="left"/>
      <w:pPr>
        <w:ind w:left="4363" w:hanging="360"/>
      </w:pPr>
    </w:lvl>
    <w:lvl w:ilvl="4" w:tplc="04190019">
      <w:start w:val="1"/>
      <w:numFmt w:val="lowerLetter"/>
      <w:lvlText w:val="%5."/>
      <w:lvlJc w:val="left"/>
      <w:pPr>
        <w:ind w:left="5083" w:hanging="360"/>
      </w:pPr>
    </w:lvl>
    <w:lvl w:ilvl="5" w:tplc="0419001B">
      <w:start w:val="1"/>
      <w:numFmt w:val="lowerRoman"/>
      <w:lvlText w:val="%6."/>
      <w:lvlJc w:val="right"/>
      <w:pPr>
        <w:ind w:left="5803" w:hanging="180"/>
      </w:pPr>
    </w:lvl>
    <w:lvl w:ilvl="6" w:tplc="0419000F">
      <w:start w:val="1"/>
      <w:numFmt w:val="decimal"/>
      <w:lvlText w:val="%7."/>
      <w:lvlJc w:val="left"/>
      <w:pPr>
        <w:ind w:left="6523" w:hanging="360"/>
      </w:pPr>
    </w:lvl>
    <w:lvl w:ilvl="7" w:tplc="04190019">
      <w:start w:val="1"/>
      <w:numFmt w:val="lowerLetter"/>
      <w:lvlText w:val="%8."/>
      <w:lvlJc w:val="left"/>
      <w:pPr>
        <w:ind w:left="7243" w:hanging="360"/>
      </w:pPr>
    </w:lvl>
    <w:lvl w:ilvl="8" w:tplc="0419001B">
      <w:start w:val="1"/>
      <w:numFmt w:val="lowerRoman"/>
      <w:lvlText w:val="%9."/>
      <w:lvlJc w:val="right"/>
      <w:pPr>
        <w:ind w:left="7963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1"/>
  </w:num>
  <w:num w:numId="5">
    <w:abstractNumId w:val="2"/>
  </w:num>
  <w:num w:numId="6">
    <w:abstractNumId w:val="4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E343B"/>
    <w:rsid w:val="000117DD"/>
    <w:rsid w:val="0002409A"/>
    <w:rsid w:val="00032C7A"/>
    <w:rsid w:val="000D704A"/>
    <w:rsid w:val="001B23A3"/>
    <w:rsid w:val="00204A8B"/>
    <w:rsid w:val="002148E5"/>
    <w:rsid w:val="00227C92"/>
    <w:rsid w:val="003077D9"/>
    <w:rsid w:val="003304B1"/>
    <w:rsid w:val="00397163"/>
    <w:rsid w:val="003B3952"/>
    <w:rsid w:val="0046638D"/>
    <w:rsid w:val="004D0137"/>
    <w:rsid w:val="0058768E"/>
    <w:rsid w:val="005A057D"/>
    <w:rsid w:val="005E343B"/>
    <w:rsid w:val="00674D16"/>
    <w:rsid w:val="006850FF"/>
    <w:rsid w:val="00695BFD"/>
    <w:rsid w:val="006D7B41"/>
    <w:rsid w:val="007214D5"/>
    <w:rsid w:val="007B2348"/>
    <w:rsid w:val="007D7E9D"/>
    <w:rsid w:val="00836E88"/>
    <w:rsid w:val="00932A7D"/>
    <w:rsid w:val="00941982"/>
    <w:rsid w:val="009855E4"/>
    <w:rsid w:val="009A7FB2"/>
    <w:rsid w:val="009F119E"/>
    <w:rsid w:val="00BC385B"/>
    <w:rsid w:val="00BF45D1"/>
    <w:rsid w:val="00C31D1A"/>
    <w:rsid w:val="00CC50A3"/>
    <w:rsid w:val="00D557B6"/>
    <w:rsid w:val="00D91EAF"/>
    <w:rsid w:val="00DE4888"/>
    <w:rsid w:val="00E42E90"/>
    <w:rsid w:val="00E927FA"/>
    <w:rsid w:val="00E92A5F"/>
    <w:rsid w:val="00F463B7"/>
    <w:rsid w:val="00F67E8E"/>
    <w:rsid w:val="00FF0C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04B1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04B1"/>
    <w:pPr>
      <w:ind w:left="720"/>
      <w:contextualSpacing/>
    </w:pPr>
  </w:style>
  <w:style w:type="table" w:styleId="TableGrid">
    <w:name w:val="Table Grid"/>
    <w:basedOn w:val="TableNormal"/>
    <w:uiPriority w:val="59"/>
    <w:rsid w:val="003304B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304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04B1"/>
    <w:rPr>
      <w:rFonts w:ascii="Tahoma" w:eastAsia="Calibri" w:hAnsi="Tahoma" w:cs="Tahoma"/>
      <w:sz w:val="16"/>
      <w:szCs w:val="16"/>
    </w:rPr>
  </w:style>
  <w:style w:type="table" w:customStyle="1" w:styleId="1">
    <w:name w:val="Сітка таблиці1"/>
    <w:basedOn w:val="TableNormal"/>
    <w:next w:val="TableGrid"/>
    <w:uiPriority w:val="59"/>
    <w:rsid w:val="00D557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148E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48E5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2148E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48E5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153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6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187214-F91D-4BC1-A366-CA63A5805E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2201</Words>
  <Characters>12550</Characters>
  <Application>Microsoft Office Word</Application>
  <DocSecurity>0</DocSecurity>
  <Lines>104</Lines>
  <Paragraphs>29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*</Company>
  <LinksUpToDate>false</LinksUpToDate>
  <CharactersWithSpaces>14722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Наталия</dc:creator>
  <cp:lastModifiedBy>Admin</cp:lastModifiedBy>
  <cp:revision>2</cp:revision>
  <cp:lastPrinted>2024-10-31T09:22:00Z</cp:lastPrinted>
  <dcterms:created xsi:type="dcterms:W3CDTF">2024-11-22T08:37:00Z</dcterms:created>
  <dcterms:modified xsi:type="dcterms:W3CDTF">2024-11-22T08:37:00Z</dcterms:modified>
</cp:coreProperties>
</file>